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F6" w:rsidRPr="00953B5B" w:rsidRDefault="006947F6" w:rsidP="006947F6">
      <w:pPr>
        <w:pStyle w:val="Ttulo1"/>
        <w:rPr>
          <w:rFonts w:ascii="Calibri" w:hAnsi="Calibri" w:cs="Times"/>
          <w:szCs w:val="24"/>
        </w:rPr>
      </w:pPr>
      <w:r w:rsidRPr="00953B5B">
        <w:rPr>
          <w:rFonts w:ascii="Calibri" w:hAnsi="Calibri"/>
        </w:rPr>
        <w:t>Física</w:t>
      </w:r>
      <w:r w:rsidRPr="00953B5B">
        <w:rPr>
          <w:rFonts w:ascii="Calibri" w:hAnsi="Calibri"/>
        </w:rPr>
        <w:br/>
        <w:t>Segundo de bachillerato</w:t>
      </w:r>
      <w:r w:rsidRPr="00953B5B">
        <w:rPr>
          <w:rFonts w:ascii="Calibri" w:hAnsi="Calibri"/>
        </w:rPr>
        <w:br/>
        <w:t>Curso 201</w:t>
      </w:r>
      <w:r w:rsidR="00F92DA6" w:rsidRPr="00953B5B">
        <w:rPr>
          <w:rFonts w:ascii="Calibri" w:hAnsi="Calibri"/>
        </w:rPr>
        <w:t>7</w:t>
      </w:r>
      <w:r w:rsidRPr="00953B5B">
        <w:rPr>
          <w:rFonts w:ascii="Calibri" w:hAnsi="Calibri"/>
        </w:rPr>
        <w:t>-201</w:t>
      </w:r>
      <w:r w:rsidR="00F92DA6" w:rsidRPr="00953B5B">
        <w:rPr>
          <w:rFonts w:ascii="Calibri" w:hAnsi="Calibri"/>
        </w:rPr>
        <w:t>8</w:t>
      </w:r>
    </w:p>
    <w:p w:rsidR="00736340" w:rsidRPr="00953B5B" w:rsidRDefault="00567A2D" w:rsidP="00413633">
      <w:pPr>
        <w:pStyle w:val="Ttulo2"/>
        <w:rPr>
          <w:rFonts w:ascii="Calibri" w:hAnsi="Calibri"/>
        </w:rPr>
      </w:pPr>
      <w:r w:rsidRPr="00953B5B">
        <w:rPr>
          <w:rFonts w:ascii="Calibri" w:hAnsi="Calibri"/>
        </w:rPr>
        <w:t>Contenidos, c</w:t>
      </w:r>
      <w:r w:rsidR="00736340" w:rsidRPr="00953B5B">
        <w:rPr>
          <w:rFonts w:ascii="Calibri" w:hAnsi="Calibri"/>
        </w:rPr>
        <w:t xml:space="preserve">riterios de evaluación y estándares de aprendizaje evaluables </w:t>
      </w:r>
    </w:p>
    <w:p w:rsidR="00567A2D" w:rsidRPr="00953B5B" w:rsidRDefault="00567A2D" w:rsidP="001443B0">
      <w:pPr>
        <w:pStyle w:val="Ttulo2"/>
        <w:rPr>
          <w:rFonts w:ascii="Calibri" w:hAnsi="Calibri"/>
        </w:rPr>
      </w:pPr>
      <w:r w:rsidRPr="00953B5B">
        <w:rPr>
          <w:rFonts w:ascii="Calibri" w:hAnsi="Calibri"/>
        </w:rPr>
        <w:t xml:space="preserve">Bloque 1: La actividad científica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Contenidos </w:t>
      </w:r>
    </w:p>
    <w:p w:rsidR="00567A2D" w:rsidRPr="00953B5B" w:rsidRDefault="00567A2D" w:rsidP="00567A2D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Estrategias propias de la actividad científica. </w:t>
      </w:r>
    </w:p>
    <w:p w:rsidR="00567A2D" w:rsidRPr="00953B5B" w:rsidRDefault="00567A2D" w:rsidP="00567A2D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Tecnologías de la Información y la Comunicación.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Criterios de evaluación </w:t>
      </w:r>
    </w:p>
    <w:p w:rsidR="00567A2D" w:rsidRPr="00953B5B" w:rsidRDefault="00567A2D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Pr="00953B5B">
        <w:rPr>
          <w:rFonts w:ascii="Calibri" w:hAnsi="Calibri"/>
        </w:rPr>
        <w:tab/>
        <w:t xml:space="preserve">Reconocer y utilizar las estrategias básicas de la actividad científica. </w:t>
      </w:r>
    </w:p>
    <w:p w:rsidR="00BC0B8B" w:rsidRPr="00953B5B" w:rsidRDefault="00BC0B8B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</w:t>
      </w:r>
      <w:r w:rsidR="00D901D9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Conocer, utilizar y aplicar las Tecnologías de la Información y la Comunicación en el estudio de los fenómenos físicos.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Estándares de aprendizaje evaluables </w:t>
      </w:r>
    </w:p>
    <w:p w:rsidR="00736340" w:rsidRPr="00953B5B" w:rsidRDefault="00736340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1.1.</w:t>
      </w:r>
      <w:r w:rsidRPr="00953B5B">
        <w:rPr>
          <w:rFonts w:ascii="Calibri" w:hAnsi="Calibri"/>
        </w:rPr>
        <w:tab/>
        <w:t xml:space="preserve">Aplica habilidades necesarias para la investigación científica, planteando preguntas, identificando y analizando problemas, emitiendo hipótesis fundamentadas, recogiendo datos, analizando tendencias a partir de modelos, diseñando y proponiendo estrategias de actuación. </w:t>
      </w:r>
    </w:p>
    <w:p w:rsidR="00736340" w:rsidRPr="00953B5B" w:rsidRDefault="00736340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Efectúa el análisis dimensional de las ecuaciones que relacionan las diferentes magnitudes en un proceso físico. </w:t>
      </w:r>
    </w:p>
    <w:p w:rsidR="00736340" w:rsidRPr="00953B5B" w:rsidRDefault="00736340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="00382996" w:rsidRPr="00953B5B">
        <w:rPr>
          <w:rFonts w:ascii="Calibri" w:hAnsi="Calibri"/>
        </w:rPr>
        <w:t>3.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Resuelve ejercicios en los que la información debe deducirse a partir de los datos proporcionados y de las ecuaciones que rigen el fenómeno y contextualiza los resultados. </w:t>
      </w:r>
    </w:p>
    <w:p w:rsidR="00736340" w:rsidRPr="00953B5B" w:rsidRDefault="00736340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="00382996" w:rsidRPr="00953B5B">
        <w:rPr>
          <w:rFonts w:ascii="Calibri" w:hAnsi="Calibri"/>
        </w:rPr>
        <w:t>4.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Elabora e interpreta representaciones gráficas de dos y tres variables a partir de datos experimentales y las relaciona con las ecuaciones matemáticas que representan las leyes y los principios físicos subyacentes. </w:t>
      </w:r>
    </w:p>
    <w:p w:rsidR="00BC0B8B" w:rsidRPr="00953B5B" w:rsidRDefault="00BC0B8B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2.1.</w:t>
      </w:r>
      <w:r w:rsidRPr="00953B5B">
        <w:rPr>
          <w:rFonts w:ascii="Calibri" w:hAnsi="Calibri"/>
        </w:rPr>
        <w:tab/>
        <w:t xml:space="preserve">Utiliza aplicaciones virtuales interactivas para simular experimentos físicos de difícil implantación en el laboratorio. </w:t>
      </w:r>
    </w:p>
    <w:p w:rsidR="00BC0B8B" w:rsidRPr="00953B5B" w:rsidRDefault="00BC0B8B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2.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Analiza la validez de los resultados obtenidos y elabora un informe final haciendo uso de las TIC comunicando tanto el proceso como las conclusiones obtenidas. </w:t>
      </w:r>
    </w:p>
    <w:p w:rsidR="00BC0B8B" w:rsidRPr="00953B5B" w:rsidRDefault="00BC0B8B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>3.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Identifica las principales características ligadas a la fiabilidad y objetividad del flujo de información científica existente en internet y otros medios digitales. </w:t>
      </w:r>
    </w:p>
    <w:p w:rsidR="00BC0B8B" w:rsidRPr="00953B5B" w:rsidRDefault="00BC0B8B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>4.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Selecciona, comprende e interpreta información relevante en un texto de divulgación científica y transmite las conclusiones obtenidas </w:t>
      </w:r>
    </w:p>
    <w:p w:rsidR="00736340" w:rsidRPr="00953B5B" w:rsidRDefault="00567A2D" w:rsidP="001443B0">
      <w:pPr>
        <w:pStyle w:val="Ttulo2"/>
        <w:rPr>
          <w:rFonts w:ascii="Calibri" w:hAnsi="Calibri"/>
        </w:rPr>
      </w:pPr>
      <w:r w:rsidRPr="00953B5B">
        <w:rPr>
          <w:rFonts w:ascii="Calibri" w:hAnsi="Calibri"/>
        </w:rPr>
        <w:t xml:space="preserve">Bloque 2: Interacción gravitatoria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Contenidos </w:t>
      </w:r>
    </w:p>
    <w:p w:rsidR="00736340" w:rsidRPr="00953B5B" w:rsidRDefault="00736340" w:rsidP="00567A2D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Campo gravitatorio. </w:t>
      </w:r>
    </w:p>
    <w:p w:rsidR="00964C6E" w:rsidRPr="00953B5B" w:rsidRDefault="00964C6E" w:rsidP="00567A2D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Campos de fuerza conservativos. </w:t>
      </w:r>
    </w:p>
    <w:p w:rsidR="00964C6E" w:rsidRPr="00953B5B" w:rsidRDefault="00964C6E" w:rsidP="00567A2D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Intensidad del campo gravitatorio. </w:t>
      </w:r>
    </w:p>
    <w:p w:rsidR="00964C6E" w:rsidRPr="00953B5B" w:rsidRDefault="00964C6E" w:rsidP="00567A2D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Potencial gravitatorio.</w:t>
      </w:r>
      <w:r w:rsidRPr="00953B5B">
        <w:rPr>
          <w:rFonts w:ascii="Calibri" w:eastAsia="MS Mincho" w:hAnsi="MS Mincho" w:cs="MS Mincho"/>
        </w:rPr>
        <w:t> </w:t>
      </w:r>
    </w:p>
    <w:p w:rsidR="00964C6E" w:rsidRPr="00953B5B" w:rsidRDefault="00964C6E" w:rsidP="00567A2D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Relación entre energía y movimiento orbital. </w:t>
      </w:r>
    </w:p>
    <w:p w:rsidR="00964C6E" w:rsidRPr="00953B5B" w:rsidRDefault="00964C6E" w:rsidP="00567A2D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Caos determinista.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Criterios de evaluación </w:t>
      </w:r>
    </w:p>
    <w:p w:rsidR="00567A2D" w:rsidRPr="00953B5B" w:rsidRDefault="00567A2D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1443B0" w:rsidRPr="00953B5B">
        <w:rPr>
          <w:rFonts w:ascii="Calibri" w:hAnsi="Calibri"/>
        </w:rPr>
        <w:t>.</w:t>
      </w:r>
      <w:r w:rsidR="001443B0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Asociar el campo gravitatorio a la existencia de masa y caracterizarlo por la intensidad del campo y el potencial. </w:t>
      </w:r>
    </w:p>
    <w:p w:rsidR="00BC0B8B" w:rsidRPr="00953B5B" w:rsidRDefault="00BC0B8B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</w:t>
      </w:r>
      <w:r w:rsidR="001443B0" w:rsidRPr="00953B5B">
        <w:rPr>
          <w:rFonts w:ascii="Calibri" w:hAnsi="Calibri"/>
        </w:rPr>
        <w:t>.</w:t>
      </w:r>
      <w:r w:rsidR="001443B0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Reconocer el carácter conservativo del campo gravitatorio por su relación con una fuerza central y asociarle en consecuencia un potencial gravitatorio. </w:t>
      </w:r>
    </w:p>
    <w:p w:rsidR="00567A2D" w:rsidRPr="00953B5B" w:rsidRDefault="00567A2D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 xml:space="preserve">3 Interpretar las variaciones de energía potencial y el signo de la misma en función del origen de coordenadas energéticas elegido. </w:t>
      </w:r>
    </w:p>
    <w:p w:rsidR="00BC0B8B" w:rsidRPr="00953B5B" w:rsidRDefault="00382996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</w:t>
      </w:r>
      <w:r w:rsidRPr="00953B5B">
        <w:rPr>
          <w:rFonts w:ascii="Calibri" w:hAnsi="Calibri"/>
        </w:rPr>
        <w:tab/>
      </w:r>
      <w:r w:rsidR="00BC0B8B" w:rsidRPr="00953B5B">
        <w:rPr>
          <w:rFonts w:ascii="Calibri" w:hAnsi="Calibri"/>
        </w:rPr>
        <w:t xml:space="preserve">Justificar las variaciones energéticas de un cuerpo en movimiento en el seno de campos gravitatorios. </w:t>
      </w:r>
    </w:p>
    <w:p w:rsidR="00BC0B8B" w:rsidRPr="00953B5B" w:rsidRDefault="00382996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</w:t>
      </w:r>
      <w:r w:rsidRPr="00953B5B">
        <w:rPr>
          <w:rFonts w:ascii="Calibri" w:hAnsi="Calibri"/>
        </w:rPr>
        <w:tab/>
      </w:r>
      <w:r w:rsidR="00BC0B8B" w:rsidRPr="00953B5B">
        <w:rPr>
          <w:rFonts w:ascii="Calibri" w:hAnsi="Calibri"/>
        </w:rPr>
        <w:t xml:space="preserve">Relacionar el movimiento orbital de un cuerpo con el radio de la órbita y la masa generadora del campo. </w:t>
      </w:r>
    </w:p>
    <w:p w:rsidR="00BC0B8B" w:rsidRPr="00953B5B" w:rsidRDefault="00382996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6.</w:t>
      </w:r>
      <w:r w:rsidRPr="00953B5B">
        <w:rPr>
          <w:rFonts w:ascii="Calibri" w:hAnsi="Calibri"/>
        </w:rPr>
        <w:tab/>
      </w:r>
      <w:r w:rsidR="00BC0B8B" w:rsidRPr="00953B5B">
        <w:rPr>
          <w:rFonts w:ascii="Calibri" w:hAnsi="Calibri"/>
        </w:rPr>
        <w:t xml:space="preserve">Conocer la importancia de los satélites artificiales de comunicaciones, GPS y meteorológicos y las características de sus órbitas. </w:t>
      </w:r>
    </w:p>
    <w:p w:rsidR="00BC0B8B" w:rsidRPr="00953B5B" w:rsidRDefault="00413633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7.</w:t>
      </w:r>
      <w:r w:rsidRPr="00953B5B">
        <w:rPr>
          <w:rFonts w:ascii="Calibri" w:hAnsi="Calibri"/>
        </w:rPr>
        <w:tab/>
      </w:r>
      <w:r w:rsidR="00BC0B8B" w:rsidRPr="00953B5B">
        <w:rPr>
          <w:rFonts w:ascii="Calibri" w:hAnsi="Calibri"/>
        </w:rPr>
        <w:t xml:space="preserve">Interpretar el caos determinista en el contexto de la interacción gravitatoria.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Estándares de aprendizaje evaluables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1.1.</w:t>
      </w:r>
      <w:r w:rsidRPr="00953B5B">
        <w:rPr>
          <w:rFonts w:ascii="Calibri" w:hAnsi="Calibri"/>
        </w:rPr>
        <w:tab/>
        <w:t xml:space="preserve">Diferencia entre los conceptos de fuerza y campo, estableciendo una relación entre intensidad del campo gravitatorio y la aceleración de la gravedad. </w:t>
      </w:r>
    </w:p>
    <w:p w:rsidR="00BE3CFC" w:rsidRPr="00953B5B" w:rsidRDefault="00736340" w:rsidP="00BC0B8B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Representa el campo gravitatorio mediante las líneas de campo y las superficies de energía equipotencial.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2.1.</w:t>
      </w:r>
      <w:r w:rsidRPr="00953B5B">
        <w:rPr>
          <w:rFonts w:ascii="Calibri" w:hAnsi="Calibri"/>
        </w:rPr>
        <w:tab/>
        <w:t xml:space="preserve">Explica el carácter conservativo del campo gravitatorio y determina el trabajo realizado por el campo a partir de las variaciones de energía potencial.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3.1.</w:t>
      </w:r>
      <w:r w:rsidRPr="00953B5B">
        <w:rPr>
          <w:rFonts w:ascii="Calibri" w:hAnsi="Calibri"/>
        </w:rPr>
        <w:tab/>
        <w:t xml:space="preserve">Calcula la velocidad de escape de un cuerpo aplicando el principio de conservación de la energía mecánica.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4.1.</w:t>
      </w:r>
      <w:r w:rsidRPr="00953B5B">
        <w:rPr>
          <w:rFonts w:ascii="Calibri" w:hAnsi="Calibri"/>
        </w:rPr>
        <w:tab/>
        <w:t xml:space="preserve">Aplica la ley de conservación de la energía al movimiento orbital de diferentes cuerpos como satélites, planetas y galaxias.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5.1.</w:t>
      </w:r>
      <w:r w:rsidRPr="00953B5B">
        <w:rPr>
          <w:rFonts w:ascii="Calibri" w:hAnsi="Calibri"/>
        </w:rPr>
        <w:tab/>
        <w:t xml:space="preserve">Deduce a partir de la ley fundamental de la dinámica la velocidad orbital de un cuerpo, y la relaciona con el radio de la órbita y la masa del cuerpo.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Identifica la hipótesis de la existencia de materia oscura a partir de los datos de rotación de galaxias y la masa del agujero negro central. </w:t>
      </w:r>
    </w:p>
    <w:p w:rsidR="00BC0B8B" w:rsidRPr="00953B5B" w:rsidRDefault="00BC0B8B" w:rsidP="00BC0B8B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6.1.</w:t>
      </w:r>
      <w:r w:rsidRPr="00953B5B">
        <w:rPr>
          <w:rFonts w:ascii="Calibri" w:hAnsi="Calibri"/>
        </w:rPr>
        <w:tab/>
        <w:t xml:space="preserve">Utiliza aplicaciones virtuales interactivas para el estudio de satélites de órbita media (MEO), órbita baja (LEO) y de órbita geoestacionaria (GEO) extrayendo conclusiones. </w:t>
      </w:r>
    </w:p>
    <w:p w:rsidR="00BC0B8B" w:rsidRPr="00953B5B" w:rsidRDefault="00BC0B8B" w:rsidP="00BC0B8B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7.1.</w:t>
      </w:r>
      <w:r w:rsidRPr="00953B5B">
        <w:rPr>
          <w:rFonts w:ascii="Calibri" w:hAnsi="Calibri"/>
        </w:rPr>
        <w:tab/>
        <w:t xml:space="preserve">Describe la dificultad de resolver el movimiento de tres cuerpos sometidos a la interacción gravitatoria mutua utilizando el concepto de caos. </w:t>
      </w:r>
    </w:p>
    <w:p w:rsidR="00736340" w:rsidRPr="00953B5B" w:rsidRDefault="00567A2D" w:rsidP="001443B0">
      <w:pPr>
        <w:pStyle w:val="Ttulo2"/>
        <w:rPr>
          <w:rFonts w:ascii="Calibri" w:hAnsi="Calibri"/>
        </w:rPr>
      </w:pPr>
      <w:r w:rsidRPr="00953B5B">
        <w:rPr>
          <w:rFonts w:ascii="Calibri" w:hAnsi="Calibri"/>
        </w:rPr>
        <w:t xml:space="preserve">Bloque 3: </w:t>
      </w:r>
      <w:r w:rsidR="00BC0B8B" w:rsidRPr="00953B5B">
        <w:rPr>
          <w:rFonts w:ascii="Calibri" w:hAnsi="Calibri"/>
        </w:rPr>
        <w:t>I</w:t>
      </w:r>
      <w:r w:rsidRPr="00953B5B">
        <w:rPr>
          <w:rFonts w:ascii="Calibri" w:hAnsi="Calibri"/>
        </w:rPr>
        <w:t xml:space="preserve">nteracción electromagnética </w:t>
      </w:r>
    </w:p>
    <w:p w:rsidR="00BC0B8B" w:rsidRPr="00953B5B" w:rsidRDefault="00BC0B8B" w:rsidP="00BC0B8B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Contenidos </w:t>
      </w:r>
    </w:p>
    <w:p w:rsidR="00736340" w:rsidRPr="00953B5B" w:rsidRDefault="00736340" w:rsidP="00736340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Campo eléctrico.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73634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Intensidad del campo. </w:t>
      </w:r>
    </w:p>
    <w:p w:rsidR="00736340" w:rsidRPr="00953B5B" w:rsidRDefault="00736340" w:rsidP="00736340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Potencial eléctrico.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73634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Flujo eléctrico y Ley de Gauss. Aplicaciones. </w:t>
      </w:r>
    </w:p>
    <w:p w:rsidR="00736340" w:rsidRPr="00953B5B" w:rsidRDefault="00736340" w:rsidP="00736340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Campo magnético.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73634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Efecto de los campos magnéticos sobre cargas en movimiento.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736340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El campo magnético como campo no conservativo.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73634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Campo creado por distintos elementos de corriente. </w:t>
      </w:r>
    </w:p>
    <w:p w:rsidR="00BC0B8B" w:rsidRPr="00953B5B" w:rsidRDefault="00BC0B8B" w:rsidP="00BC0B8B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Ley de </w:t>
      </w:r>
      <w:proofErr w:type="spellStart"/>
      <w:r w:rsidRPr="00953B5B">
        <w:rPr>
          <w:rFonts w:ascii="Calibri" w:hAnsi="Calibri"/>
        </w:rPr>
        <w:t>Ampère</w:t>
      </w:r>
      <w:proofErr w:type="spellEnd"/>
      <w:r w:rsidRPr="00953B5B">
        <w:rPr>
          <w:rFonts w:ascii="Calibri" w:hAnsi="Calibri"/>
        </w:rPr>
        <w:t>.</w:t>
      </w:r>
      <w:r w:rsidRPr="00953B5B">
        <w:rPr>
          <w:rFonts w:ascii="Calibri" w:eastAsia="MS Mincho" w:hAnsi="MS Mincho" w:cs="MS Mincho"/>
        </w:rPr>
        <w:t> </w:t>
      </w:r>
    </w:p>
    <w:p w:rsidR="00BC0B8B" w:rsidRPr="00953B5B" w:rsidRDefault="00BC0B8B" w:rsidP="00BC0B8B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Inducción electromagnética. </w:t>
      </w:r>
    </w:p>
    <w:p w:rsidR="00BC0B8B" w:rsidRPr="00953B5B" w:rsidRDefault="00BC0B8B" w:rsidP="00BC0B8B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Flujo magnético.</w:t>
      </w:r>
      <w:r w:rsidRPr="00953B5B">
        <w:rPr>
          <w:rFonts w:ascii="Calibri" w:eastAsia="MS Mincho" w:hAnsi="MS Mincho" w:cs="MS Mincho"/>
        </w:rPr>
        <w:t> </w:t>
      </w:r>
    </w:p>
    <w:p w:rsidR="00BC0B8B" w:rsidRPr="00953B5B" w:rsidRDefault="00BC0B8B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Leyes de Faraday-Henry y Lenz. Fuerza electromotriz. </w:t>
      </w:r>
    </w:p>
    <w:p w:rsidR="00BC0B8B" w:rsidRPr="00953B5B" w:rsidRDefault="00BC0B8B" w:rsidP="00BC0B8B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Criterios de evaluación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Pr="00953B5B">
        <w:rPr>
          <w:rFonts w:ascii="Calibri" w:hAnsi="Calibri"/>
        </w:rPr>
        <w:tab/>
        <w:t xml:space="preserve">Asociar el campo eléctrico a la existencia de carga y caracterizarlo por la intensidad de campo y el potencial. </w:t>
      </w:r>
    </w:p>
    <w:p w:rsidR="00BC0B8B" w:rsidRPr="00953B5B" w:rsidRDefault="00382996" w:rsidP="00BC0B8B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</w:t>
      </w:r>
      <w:r w:rsidRPr="00953B5B">
        <w:rPr>
          <w:rFonts w:ascii="Calibri" w:hAnsi="Calibri"/>
        </w:rPr>
        <w:tab/>
      </w:r>
      <w:r w:rsidR="00BC0B8B" w:rsidRPr="00953B5B">
        <w:rPr>
          <w:rFonts w:ascii="Calibri" w:hAnsi="Calibri"/>
        </w:rPr>
        <w:t xml:space="preserve">Reconocer el carácter conservativo del campo eléctrico por su relación con una fuerza central y asociarle en consecuencia un potencial eléctrico. </w:t>
      </w:r>
    </w:p>
    <w:p w:rsidR="00BC0B8B" w:rsidRPr="00953B5B" w:rsidRDefault="00382996" w:rsidP="00BC0B8B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3.</w:t>
      </w:r>
      <w:r w:rsidRPr="00953B5B">
        <w:rPr>
          <w:rFonts w:ascii="Calibri" w:hAnsi="Calibri"/>
        </w:rPr>
        <w:tab/>
      </w:r>
      <w:r w:rsidR="00BC0B8B" w:rsidRPr="00953B5B">
        <w:rPr>
          <w:rFonts w:ascii="Calibri" w:hAnsi="Calibri"/>
        </w:rPr>
        <w:t xml:space="preserve">Caracterizar el potencial eléctrico en diferentes puntos de un campo generado por una distribución de cargas puntuales y describir el movimiento de una carga cuando se deja libre en el campo. </w:t>
      </w:r>
    </w:p>
    <w:p w:rsidR="000652DF" w:rsidRPr="00953B5B" w:rsidRDefault="00382996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</w:t>
      </w:r>
      <w:r w:rsidRPr="00953B5B">
        <w:rPr>
          <w:rFonts w:ascii="Calibri" w:hAnsi="Calibri"/>
        </w:rPr>
        <w:tab/>
      </w:r>
      <w:r w:rsidR="00BC0B8B" w:rsidRPr="00953B5B">
        <w:rPr>
          <w:rFonts w:ascii="Calibri" w:hAnsi="Calibri"/>
        </w:rPr>
        <w:t xml:space="preserve">Interpretar las variaciones de energía potencial de una carga en movimiento en el seno de campos electrostáticos en función del origen de coordenadas energéticas elegido. </w:t>
      </w:r>
    </w:p>
    <w:p w:rsidR="00BE3CFC" w:rsidRPr="00953B5B" w:rsidRDefault="00382996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Asociar las líneas de campo eléctrico con el flujo a través de una superficie cerrada y establecer el teorema de Gauss para determinar el campo eléctrico creado por una esfera cargada. </w:t>
      </w:r>
    </w:p>
    <w:p w:rsidR="00BE3CFC" w:rsidRPr="00953B5B" w:rsidRDefault="00382996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6.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Valorar el teorema de Gauss como método de cálculo de campos electrostáticos. </w:t>
      </w:r>
    </w:p>
    <w:p w:rsidR="00D901D9" w:rsidRPr="00953B5B" w:rsidRDefault="00413633" w:rsidP="00382996">
      <w:pPr>
        <w:pStyle w:val="ctp"/>
        <w:rPr>
          <w:rFonts w:ascii="Calibri" w:hAnsi="Calibri" w:cs="Times"/>
          <w:szCs w:val="24"/>
        </w:rPr>
      </w:pPr>
      <w:r w:rsidRPr="00953B5B">
        <w:rPr>
          <w:rFonts w:ascii="Calibri" w:hAnsi="Calibri"/>
        </w:rPr>
        <w:t>7.</w:t>
      </w:r>
      <w:r w:rsidRPr="00953B5B">
        <w:rPr>
          <w:rFonts w:ascii="Calibri" w:hAnsi="Calibri"/>
        </w:rPr>
        <w:tab/>
      </w:r>
      <w:r w:rsidR="00D901D9" w:rsidRPr="00953B5B">
        <w:rPr>
          <w:rFonts w:ascii="Calibri" w:hAnsi="Calibri"/>
        </w:rPr>
        <w:t xml:space="preserve">Aplicar el principio de equilibrio electrostático para explicar la ausencia de campo eléctrico en el interior de los conductores y lo asocia a casos concretos de la vida cotidiana. </w:t>
      </w:r>
    </w:p>
    <w:p w:rsidR="00BE3CFC" w:rsidRPr="00953B5B" w:rsidRDefault="00413633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8.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Conocer el movimiento de una partícula cargada en el seno de un campo magnético. </w:t>
      </w:r>
    </w:p>
    <w:p w:rsidR="00BE3CFC" w:rsidRPr="00953B5B" w:rsidRDefault="00413633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9.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 Comprender y comprobar que las corrientes eléctricas generan campos magnéticos.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0.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Reconocer la fuerza de </w:t>
      </w:r>
      <w:proofErr w:type="spellStart"/>
      <w:r w:rsidRPr="00953B5B">
        <w:rPr>
          <w:rFonts w:ascii="Calibri" w:hAnsi="Calibri"/>
        </w:rPr>
        <w:t>Lorentz</w:t>
      </w:r>
      <w:proofErr w:type="spellEnd"/>
      <w:r w:rsidRPr="00953B5B">
        <w:rPr>
          <w:rFonts w:ascii="Calibri" w:hAnsi="Calibri"/>
        </w:rPr>
        <w:t xml:space="preserve"> como la fuerza que se ejerce sobre una partícula cargada que se mueve en una región del espacio donde actúan un campo eléctrico y un campo magnético.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11.</w:t>
      </w:r>
      <w:r w:rsidRPr="00953B5B">
        <w:rPr>
          <w:rFonts w:ascii="Calibri" w:hAnsi="Calibri"/>
        </w:rPr>
        <w:tab/>
        <w:t xml:space="preserve">Interpretar el campo magnético como campo no conservativo y la imposibilidad de asociar una energía potencial.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Describir el campo magnético originado por una corriente rectilínea, por una espira de corriente o por un solenoide en un punto determinado.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3.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Identificar y justificar la fuerza de interacción entre dos conductores rectilíneos y paralelos.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4.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Conocer que el amperio es una unidad fundamental del Sistema Internacional.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5.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Valorar la ley de </w:t>
      </w:r>
      <w:proofErr w:type="spellStart"/>
      <w:r w:rsidRPr="00953B5B">
        <w:rPr>
          <w:rFonts w:ascii="Calibri" w:hAnsi="Calibri"/>
        </w:rPr>
        <w:t>Ampère</w:t>
      </w:r>
      <w:proofErr w:type="spellEnd"/>
      <w:r w:rsidRPr="00953B5B">
        <w:rPr>
          <w:rFonts w:ascii="Calibri" w:hAnsi="Calibri"/>
        </w:rPr>
        <w:t xml:space="preserve"> como método de cálculo de campos magnéticos.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6.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Relacionar las variaciones del flujo magnético con la creación de corrientes eléctricas y determinar el sentido de las mismas.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7.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Conocer las experiencias de Faraday y de Henry que llevaron a establecer las leyes de Faraday y Lenz.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8.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Identificar los elementos fundamentales de que consta un generador de corriente alterna y su función. </w:t>
      </w:r>
    </w:p>
    <w:p w:rsidR="00BC0B8B" w:rsidRPr="00953B5B" w:rsidRDefault="00BC0B8B" w:rsidP="00BC0B8B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Estándares de aprendizaje evaluables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1.1.</w:t>
      </w:r>
      <w:r w:rsidRPr="00953B5B">
        <w:rPr>
          <w:rFonts w:ascii="Calibri" w:hAnsi="Calibri"/>
        </w:rPr>
        <w:tab/>
        <w:t xml:space="preserve">Relaciona los conceptos de fuerza y campo, estableciendo la relación entre intensidad del campo eléctrico y carga eléctrica.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Utiliza el principio de superposición para el cálculo de campos y potenciales eléctricos creados por una distribución de cargas puntuales.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2.1.</w:t>
      </w:r>
      <w:r w:rsidRPr="00953B5B">
        <w:rPr>
          <w:rFonts w:ascii="Calibri" w:hAnsi="Calibri"/>
        </w:rPr>
        <w:tab/>
        <w:t xml:space="preserve">Representa gráficamente el campo creado por una carga puntual, incluyendo las líneas de campo y las superficies de energía equipotencial.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Compara los campos eléctrico y gravitatorio estableciendo analogías y diferencias entre ellos.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3.1.</w:t>
      </w:r>
      <w:r w:rsidRPr="00953B5B">
        <w:rPr>
          <w:rFonts w:ascii="Calibri" w:hAnsi="Calibri"/>
        </w:rPr>
        <w:tab/>
        <w:t xml:space="preserve">Analiza cualitativamente la trayectoria de una carga situada en el seno de un campo generado por una distribución de cargas, a partir de la fuerza neta que se ejerce sobre ella.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4.1.</w:t>
      </w:r>
      <w:r w:rsidRPr="00953B5B">
        <w:rPr>
          <w:rFonts w:ascii="Calibri" w:hAnsi="Calibri"/>
        </w:rPr>
        <w:tab/>
        <w:t xml:space="preserve">Calcula el trabajo necesario para transportar una carga entre dos puntos de un campo eléctrico creado por una o más cargas puntuales a partir de la diferencia de potencial. </w:t>
      </w:r>
    </w:p>
    <w:p w:rsidR="000652DF" w:rsidRPr="00953B5B" w:rsidRDefault="000652DF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4.2.</w:t>
      </w:r>
      <w:r w:rsidRPr="00953B5B">
        <w:rPr>
          <w:rFonts w:ascii="Calibri" w:hAnsi="Calibri"/>
        </w:rPr>
        <w:tab/>
        <w:t xml:space="preserve">Predice el trabajo que se realizará sobre una carga que se mueve en una superficie de energía equipotencial y lo discute en el contexto de campos conservativos. </w:t>
      </w:r>
    </w:p>
    <w:p w:rsidR="00736340" w:rsidRPr="00953B5B" w:rsidRDefault="00736340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 xml:space="preserve">5.1 Calcula el flujo del campo eléctrico a partir de la carga que lo crea y la superficie que atraviesan las líneas del campo.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6.1.</w:t>
      </w:r>
      <w:r w:rsidRPr="00953B5B">
        <w:rPr>
          <w:rFonts w:ascii="Calibri" w:hAnsi="Calibri"/>
        </w:rPr>
        <w:tab/>
        <w:t xml:space="preserve">Determina el campo eléctrico creado por una esfera cargada aplicando el teorema de Gauss.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7.1.</w:t>
      </w:r>
      <w:r w:rsidRPr="00953B5B">
        <w:rPr>
          <w:rFonts w:ascii="Calibri" w:hAnsi="Calibri"/>
        </w:rPr>
        <w:tab/>
        <w:t xml:space="preserve">Explica el efecto de la Jaula de Faraday utilizando el principio de equilibrio electrostático y lo reconoce en situaciones cotidianas como el mal funcionamiento de los móviles en ciertos edificios o el efecto de los rayos eléctricos en los aviones.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8.1.</w:t>
      </w:r>
      <w:r w:rsidRPr="00953B5B">
        <w:rPr>
          <w:rFonts w:ascii="Calibri" w:hAnsi="Calibri"/>
        </w:rPr>
        <w:tab/>
        <w:t xml:space="preserve">Describe el movimiento que realiza una carga cuando penetra en una región donde existe un campo magnético y analiza casos prácticos concretos como los espectrómetros de masas y los aceleradores de partículas.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9.1.</w:t>
      </w:r>
      <w:r w:rsidRPr="00953B5B">
        <w:rPr>
          <w:rFonts w:ascii="Calibri" w:hAnsi="Calibri"/>
        </w:rPr>
        <w:tab/>
        <w:t xml:space="preserve">Relaciona las cargas en movimiento con la creación de campos magnéticos y describe las líneas del campo magnético que crea una corriente eléctrica rectilínea.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10.1.</w:t>
      </w:r>
      <w:r w:rsidRPr="00953B5B">
        <w:rPr>
          <w:rFonts w:ascii="Calibri" w:hAnsi="Calibri"/>
        </w:rPr>
        <w:tab/>
        <w:t xml:space="preserve">Calcula el radio de la órbita que describe una partícula cargada cuando penetra con una velocidad determinada en un campo magnético conocido aplicando la fuerza de </w:t>
      </w:r>
      <w:proofErr w:type="spellStart"/>
      <w:r w:rsidRPr="00953B5B">
        <w:rPr>
          <w:rFonts w:ascii="Calibri" w:hAnsi="Calibri"/>
        </w:rPr>
        <w:t>Lorentz</w:t>
      </w:r>
      <w:proofErr w:type="spellEnd"/>
      <w:r w:rsidRPr="00953B5B">
        <w:rPr>
          <w:rFonts w:ascii="Calibri" w:hAnsi="Calibri"/>
        </w:rPr>
        <w:t xml:space="preserve">. </w:t>
      </w:r>
    </w:p>
    <w:p w:rsidR="00736340" w:rsidRPr="00953B5B" w:rsidRDefault="00736340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10.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Utiliza aplicaciones virtuales interactivas para comprender el funcionamiento de un ciclotrón y calcula la frecuencia propia de la carga cuando se mueve en su interior. </w:t>
      </w:r>
    </w:p>
    <w:p w:rsidR="00BE3CFC" w:rsidRPr="00953B5B" w:rsidRDefault="00BE3CFC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10.</w:t>
      </w:r>
      <w:r w:rsidR="00382996" w:rsidRPr="00953B5B">
        <w:rPr>
          <w:rFonts w:ascii="Calibri" w:hAnsi="Calibri"/>
        </w:rPr>
        <w:t>3.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Establece la relación que debe existir entre el campo magnético y el campo eléctrico para que una partícula cargada se mueva con movimiento rectilíneo uniforme aplicando la ley fundamental de la dinámica y la ley de </w:t>
      </w:r>
      <w:proofErr w:type="spellStart"/>
      <w:r w:rsidRPr="00953B5B">
        <w:rPr>
          <w:rFonts w:ascii="Calibri" w:hAnsi="Calibri"/>
        </w:rPr>
        <w:t>Lorentz</w:t>
      </w:r>
      <w:proofErr w:type="spellEnd"/>
      <w:r w:rsidRPr="00953B5B">
        <w:rPr>
          <w:rFonts w:ascii="Calibri" w:hAnsi="Calibri"/>
        </w:rPr>
        <w:t xml:space="preserve">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11.1.</w:t>
      </w:r>
      <w:r w:rsidRPr="00953B5B">
        <w:rPr>
          <w:rFonts w:ascii="Calibri" w:hAnsi="Calibri"/>
        </w:rPr>
        <w:tab/>
        <w:t xml:space="preserve">Analiza el campo eléctrico y el campo magnético desde el punto de vista energético teniendo en cuenta los conceptos de fuerza central y campo conservativo.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12.1.</w:t>
      </w:r>
      <w:r w:rsidRPr="00953B5B">
        <w:rPr>
          <w:rFonts w:ascii="Calibri" w:hAnsi="Calibri"/>
        </w:rPr>
        <w:tab/>
        <w:t xml:space="preserve">Establece, en un punto dado del espacio, el campo magnético resultante debido a dos o más conductores rectilíneos por los que circulan corrientes eléctricas.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12.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Caracteriza el campo magnético creado por una espira y por un conjunto de espiras.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13.1.</w:t>
      </w:r>
      <w:r w:rsidRPr="00953B5B">
        <w:rPr>
          <w:rFonts w:ascii="Calibri" w:hAnsi="Calibri"/>
        </w:rPr>
        <w:tab/>
        <w:t xml:space="preserve">Analiza y calcula la fuerza que se establece entre dos conductores paralelos, según el sentido de la corriente que los recorra, realizando el diagrama correspondiente.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14.1.</w:t>
      </w:r>
      <w:r w:rsidRPr="00953B5B">
        <w:rPr>
          <w:rFonts w:ascii="Calibri" w:hAnsi="Calibri"/>
        </w:rPr>
        <w:tab/>
        <w:t xml:space="preserve">Justifica la definición de amperio a partir de la fuerza que se establece entre dos conductores rectilíneos y paralelos.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15.1.</w:t>
      </w:r>
      <w:r w:rsidRPr="00953B5B">
        <w:rPr>
          <w:rFonts w:ascii="Calibri" w:hAnsi="Calibri"/>
        </w:rPr>
        <w:tab/>
        <w:t xml:space="preserve">Determina el campo que crea una corriente rectilínea de carga aplicando la ley de </w:t>
      </w:r>
      <w:proofErr w:type="spellStart"/>
      <w:r w:rsidRPr="00953B5B">
        <w:rPr>
          <w:rFonts w:ascii="Calibri" w:hAnsi="Calibri"/>
        </w:rPr>
        <w:t>Ampère</w:t>
      </w:r>
      <w:proofErr w:type="spellEnd"/>
      <w:r w:rsidRPr="00953B5B">
        <w:rPr>
          <w:rFonts w:ascii="Calibri" w:hAnsi="Calibri"/>
        </w:rPr>
        <w:t xml:space="preserve"> y lo expresa en unidades del Sistema Internacional.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16.1.</w:t>
      </w:r>
      <w:r w:rsidRPr="00953B5B">
        <w:rPr>
          <w:rFonts w:ascii="Calibri" w:hAnsi="Calibri"/>
        </w:rPr>
        <w:tab/>
        <w:t xml:space="preserve">Establece el flujo magnético que atraviesa una espira que se encuentra en el seno de un campo magnético y lo expresa en unidades del Sistema Internacional.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16.</w:t>
      </w:r>
      <w:r w:rsidR="00382996" w:rsidRPr="00953B5B">
        <w:rPr>
          <w:rFonts w:ascii="Calibri" w:hAnsi="Calibri"/>
        </w:rPr>
        <w:t>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Calcula la fuerza electromotriz inducida en un circuito y estima la dirección de la corriente eléctrica aplicando las leyes de Faraday y Lenz.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17.1.</w:t>
      </w:r>
      <w:r w:rsidRPr="00953B5B">
        <w:rPr>
          <w:rFonts w:ascii="Calibri" w:hAnsi="Calibri"/>
        </w:rPr>
        <w:tab/>
        <w:t xml:space="preserve">Emplea aplicaciones virtuales interactivas para reproducir las experiencias de Faraday y Henry y deduce experimentalmente las leyes de Faraday y Lenz.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18.1.</w:t>
      </w:r>
      <w:r w:rsidRPr="00953B5B">
        <w:rPr>
          <w:rFonts w:ascii="Calibri" w:hAnsi="Calibri"/>
        </w:rPr>
        <w:tab/>
        <w:t xml:space="preserve">Demuestra el carácter periódico de la corriente alterna en un alternador a partir de la representación gráfica de la fuerza electromotriz inducida en función del tiempo.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18.</w:t>
      </w:r>
      <w:r w:rsidR="00382996" w:rsidRPr="00953B5B">
        <w:rPr>
          <w:rFonts w:ascii="Calibri" w:hAnsi="Calibri"/>
        </w:rPr>
        <w:t>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Infiere la producción de corriente alterna en un alternador teniendo en cuenta las leyes de la inducción. </w:t>
      </w:r>
    </w:p>
    <w:p w:rsidR="00736340" w:rsidRPr="00953B5B" w:rsidRDefault="00567A2D" w:rsidP="001443B0">
      <w:pPr>
        <w:pStyle w:val="Ttulo2"/>
        <w:rPr>
          <w:rFonts w:ascii="Calibri" w:hAnsi="Calibri"/>
        </w:rPr>
      </w:pPr>
      <w:r w:rsidRPr="00953B5B">
        <w:rPr>
          <w:rFonts w:ascii="Calibri" w:hAnsi="Calibri"/>
        </w:rPr>
        <w:t xml:space="preserve">Bloque 4. Ondas </w:t>
      </w:r>
    </w:p>
    <w:p w:rsidR="00736340" w:rsidRPr="00953B5B" w:rsidRDefault="00567A2D" w:rsidP="00736340">
      <w:pPr>
        <w:pStyle w:val="Ttulo4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Contenidos</w:t>
      </w:r>
      <w:r w:rsidR="00736340"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BE3CFC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Clasificación y magnitudes que las caracterizan.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BE3CFC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Ecuación de las ondas armónicas.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BE3CFC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Energía e intensidad.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BE3CFC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Ondas transversales en una cuerda.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BE3CFC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Fenómenos ondulatorios: interferencia y difracción reflexión y refracción.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BE3CFC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Efecto </w:t>
      </w:r>
      <w:proofErr w:type="spellStart"/>
      <w:r w:rsidRPr="00953B5B">
        <w:rPr>
          <w:rFonts w:ascii="Calibri" w:hAnsi="Calibri"/>
        </w:rPr>
        <w:t>Doppler</w:t>
      </w:r>
      <w:proofErr w:type="spellEnd"/>
      <w:r w:rsidRPr="00953B5B">
        <w:rPr>
          <w:rFonts w:ascii="Calibri" w:hAnsi="Calibri"/>
        </w:rPr>
        <w:t>.</w:t>
      </w:r>
      <w:r w:rsidRPr="00953B5B">
        <w:rPr>
          <w:rFonts w:ascii="Calibri" w:eastAsia="MS Mincho" w:hAnsi="MS Mincho" w:cs="MS Mincho"/>
        </w:rPr>
        <w:t> </w:t>
      </w:r>
    </w:p>
    <w:p w:rsidR="00BE3CFC" w:rsidRPr="00953B5B" w:rsidRDefault="00736340" w:rsidP="00BE3CFC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Ondas longitudinales. El sonido.</w:t>
      </w:r>
      <w:r w:rsidRPr="00953B5B">
        <w:rPr>
          <w:rFonts w:ascii="Calibri" w:eastAsia="MS Mincho" w:hAnsi="MS Mincho" w:cs="MS Mincho"/>
        </w:rPr>
        <w:t> </w:t>
      </w:r>
    </w:p>
    <w:p w:rsidR="00BE3CFC" w:rsidRPr="00953B5B" w:rsidRDefault="00736340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Energía e intensidad de las ondas sonoras. Contaminación acústica.</w:t>
      </w:r>
      <w:r w:rsidRPr="00953B5B">
        <w:rPr>
          <w:rFonts w:ascii="Calibri" w:eastAsia="MS Mincho" w:hAnsi="MS Mincho" w:cs="MS Mincho"/>
        </w:rPr>
        <w:t> </w:t>
      </w:r>
    </w:p>
    <w:p w:rsidR="00BE3CFC" w:rsidRPr="00953B5B" w:rsidRDefault="00736340" w:rsidP="00044EA7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Aplicaciones tecnológicas del sonido.</w:t>
      </w:r>
      <w:r w:rsidRPr="00953B5B">
        <w:rPr>
          <w:rFonts w:ascii="Calibri" w:eastAsia="MS Mincho" w:hAnsi="MS Mincho" w:cs="MS Mincho"/>
        </w:rPr>
        <w:t> </w:t>
      </w:r>
    </w:p>
    <w:p w:rsidR="00BE3CFC" w:rsidRPr="00953B5B" w:rsidRDefault="00736340" w:rsidP="00BE3CFC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Ondas electromagnéticas.</w:t>
      </w:r>
      <w:r w:rsidRPr="00953B5B">
        <w:rPr>
          <w:rFonts w:ascii="Calibri" w:eastAsia="MS Mincho" w:hAnsi="MS Mincho" w:cs="MS Mincho"/>
        </w:rPr>
        <w:t> </w:t>
      </w:r>
    </w:p>
    <w:p w:rsidR="00044EA7" w:rsidRPr="00953B5B" w:rsidRDefault="00736340" w:rsidP="00044EA7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Naturaleza y propiedades de las ondas electromagnéticas. </w:t>
      </w:r>
    </w:p>
    <w:p w:rsidR="00BE3CFC" w:rsidRPr="00953B5B" w:rsidRDefault="00736340" w:rsidP="00BE3CFC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El espectro electromagnético. </w:t>
      </w:r>
    </w:p>
    <w:p w:rsidR="00044EA7" w:rsidRPr="00953B5B" w:rsidRDefault="00736340" w:rsidP="00BE3CFC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Dispersión. El color.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BE3CFC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Transmisión de la comunicación.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Criterios de evaluación </w:t>
      </w:r>
    </w:p>
    <w:p w:rsidR="00BE3CFC" w:rsidRPr="00953B5B" w:rsidRDefault="00BE3CFC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Pr="00953B5B">
        <w:rPr>
          <w:rFonts w:ascii="Calibri" w:hAnsi="Calibri"/>
        </w:rPr>
        <w:tab/>
        <w:t xml:space="preserve">Asociar el movimiento ondulatorio con el movimiento armónico simple. </w:t>
      </w:r>
    </w:p>
    <w:p w:rsidR="00BE3CFC" w:rsidRPr="00953B5B" w:rsidRDefault="00382996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2.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Identificar en experiencias cotidianas o conocidas los principales tipos de ondas y sus características. </w:t>
      </w:r>
    </w:p>
    <w:p w:rsidR="00BE3CFC" w:rsidRPr="00953B5B" w:rsidRDefault="00382996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Expresar la ecuación de una onda en una cuerda indicando el significado físico de sus parámetros característicos. </w:t>
      </w:r>
    </w:p>
    <w:p w:rsidR="00BE3CFC" w:rsidRPr="00953B5B" w:rsidRDefault="00382996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Interpretar la doble periodicidad de una onda a partir de su frecuencia y su número de onda. </w:t>
      </w:r>
    </w:p>
    <w:p w:rsidR="00BE3CFC" w:rsidRPr="00953B5B" w:rsidRDefault="00382996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Valorar las ondas como un medio de transporte de energía pero no de </w:t>
      </w:r>
      <w:r w:rsidR="003F50AB" w:rsidRPr="00953B5B">
        <w:rPr>
          <w:rFonts w:ascii="Calibri" w:hAnsi="Calibri"/>
        </w:rPr>
        <w:t>masa.</w:t>
      </w:r>
    </w:p>
    <w:p w:rsidR="00BE3CFC" w:rsidRPr="00953B5B" w:rsidRDefault="00382996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6.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Utilizar el Principio de Huygens para comprender e interpretar la propagación de las ondas y los fenómenos ondulatorios. </w:t>
      </w:r>
    </w:p>
    <w:p w:rsidR="00044EA7" w:rsidRPr="00953B5B" w:rsidRDefault="00413633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7.</w:t>
      </w:r>
      <w:r w:rsidRPr="00953B5B">
        <w:rPr>
          <w:rFonts w:ascii="Calibri" w:hAnsi="Calibri"/>
        </w:rPr>
        <w:tab/>
      </w:r>
      <w:r w:rsidR="00044EA7" w:rsidRPr="00953B5B">
        <w:rPr>
          <w:rFonts w:ascii="Calibri" w:hAnsi="Calibri"/>
        </w:rPr>
        <w:t xml:space="preserve">Reconocer la difracción y las interferencias como fenómenos propios del movimiento ondulatorio. </w:t>
      </w:r>
    </w:p>
    <w:p w:rsidR="00BE3CFC" w:rsidRPr="00953B5B" w:rsidRDefault="00413633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8.</w:t>
      </w:r>
      <w:r w:rsidRPr="00953B5B">
        <w:rPr>
          <w:rFonts w:ascii="Calibri" w:hAnsi="Calibri"/>
        </w:rPr>
        <w:tab/>
      </w:r>
      <w:r w:rsidR="00BE3CFC" w:rsidRPr="00953B5B">
        <w:rPr>
          <w:rFonts w:ascii="Calibri" w:hAnsi="Calibri"/>
        </w:rPr>
        <w:t xml:space="preserve">Emplear las leyes de Snell para explicar los fenómenos de reflexión y refracción. </w:t>
      </w:r>
    </w:p>
    <w:p w:rsidR="00044EA7" w:rsidRPr="00953B5B" w:rsidRDefault="00413633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9.</w:t>
      </w:r>
      <w:r w:rsidRPr="00953B5B">
        <w:rPr>
          <w:rFonts w:ascii="Calibri" w:hAnsi="Calibri"/>
        </w:rPr>
        <w:tab/>
      </w:r>
      <w:r w:rsidR="00044EA7" w:rsidRPr="00953B5B">
        <w:rPr>
          <w:rFonts w:ascii="Calibri" w:hAnsi="Calibri"/>
        </w:rPr>
        <w:t xml:space="preserve"> Relacionar los índices de refracción de dos materiales con el caso concreto de reflexión total.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0.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Explicar y reconocer el efecto </w:t>
      </w:r>
      <w:proofErr w:type="spellStart"/>
      <w:r w:rsidRPr="00953B5B">
        <w:rPr>
          <w:rFonts w:ascii="Calibri" w:hAnsi="Calibri"/>
        </w:rPr>
        <w:t>Doppler</w:t>
      </w:r>
      <w:proofErr w:type="spellEnd"/>
      <w:r w:rsidRPr="00953B5B">
        <w:rPr>
          <w:rFonts w:ascii="Calibri" w:hAnsi="Calibri"/>
        </w:rPr>
        <w:t xml:space="preserve"> en sonidos.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11.</w:t>
      </w:r>
      <w:r w:rsidRPr="00953B5B">
        <w:rPr>
          <w:rFonts w:ascii="Calibri" w:hAnsi="Calibri"/>
        </w:rPr>
        <w:tab/>
        <w:t xml:space="preserve">Conocer la escala de medición de la intensidad sonora y su unidad.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Identificar los efectos de la resonancia en la vida cotidiana: ruido, vibraciones, etc.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3.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Reconocer determinadas aplicaciones tecnológicas del sonido como las ecografías, radares, sonar, etc.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4.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Establecer las propiedades de la radiación electromagnética como consecuencia de la unificación de la electricidad, el magnetismo y la óptica en una única teoría.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5.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Comprender las características y propiedades de las ondas electromagnéticas, como su longitud de onda, polarización o energía, en fenómenos de la vida cotidiana.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6.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Identificar el color de los cuerpos como la interacción de la luz con los mismos.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7.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Reconocer los fenómenos ondulatorios estudiados en fenómenos relacionados con la luz.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8.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Determinar las principales características de la radiación a partir de su situación en el espectro electromagnético.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9.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Conocer las aplicaciones de las ondas electromagnéticas del espectro no visible. </w:t>
      </w:r>
    </w:p>
    <w:p w:rsidR="003F50AB" w:rsidRPr="00953B5B" w:rsidRDefault="003F50AB" w:rsidP="003F50AB">
      <w:pPr>
        <w:pStyle w:val="ctss"/>
        <w:outlineLvl w:val="0"/>
        <w:rPr>
          <w:rFonts w:ascii="Calibri" w:hAnsi="Calibri"/>
        </w:rPr>
      </w:pPr>
      <w:r w:rsidRPr="00953B5B">
        <w:rPr>
          <w:rFonts w:ascii="Calibri" w:hAnsi="Calibri"/>
        </w:rPr>
        <w:t>2</w:t>
      </w:r>
      <w:r w:rsidR="00413633" w:rsidRPr="00953B5B">
        <w:rPr>
          <w:rFonts w:ascii="Calibri" w:hAnsi="Calibri"/>
        </w:rPr>
        <w:t>0.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Reconocer que la información se transmite mediante ondas, a través de diferentes soportes.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Estándares de aprendizaje evaluables </w:t>
      </w:r>
    </w:p>
    <w:p w:rsidR="00BE3CFC" w:rsidRPr="00953B5B" w:rsidRDefault="00736340" w:rsidP="00BE3CFC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1.1.</w:t>
      </w:r>
      <w:r w:rsidRPr="00953B5B">
        <w:rPr>
          <w:rFonts w:ascii="Calibri" w:hAnsi="Calibri"/>
        </w:rPr>
        <w:tab/>
        <w:t xml:space="preserve">Determina la velocidad de propagación de una onda y la de vibración de las partículas que la forman, interpretando ambos resultados.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2.1.</w:t>
      </w:r>
      <w:r w:rsidRPr="00953B5B">
        <w:rPr>
          <w:rFonts w:ascii="Calibri" w:hAnsi="Calibri"/>
        </w:rPr>
        <w:tab/>
        <w:t xml:space="preserve">Explica las diferencias entre ondas longitudinales y transversales a partir de la orientación relativa de la oscilación y de la propagación.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2.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Reconoce ejemplos de ondas mecánicas en la vida cotidiana.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3.1.</w:t>
      </w:r>
      <w:r w:rsidRPr="00953B5B">
        <w:rPr>
          <w:rFonts w:ascii="Calibri" w:hAnsi="Calibri"/>
        </w:rPr>
        <w:tab/>
        <w:t xml:space="preserve">Obtiene las magnitudes características de una onda a partir de su expresión matemática.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Escribe e interpreta la expresión matemática de una onda armónica transversal dadas sus magnitudes características.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4.1.</w:t>
      </w:r>
      <w:r w:rsidRPr="00953B5B">
        <w:rPr>
          <w:rFonts w:ascii="Calibri" w:hAnsi="Calibri"/>
        </w:rPr>
        <w:tab/>
        <w:t xml:space="preserve">Dada la expresión matemática de una onda, justifica la doble periodicidad con respecto a la posición y el tiempo.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5.1.</w:t>
      </w:r>
      <w:r w:rsidRPr="00953B5B">
        <w:rPr>
          <w:rFonts w:ascii="Calibri" w:hAnsi="Calibri"/>
        </w:rPr>
        <w:tab/>
        <w:t xml:space="preserve">Relaciona la energía mecánica de una onda con su amplitud.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Calcula la intensidad de una onda a cierta distancia del foco emisor, empleando la ecuación que relaciona ambas magnitudes.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6.1.</w:t>
      </w:r>
      <w:r w:rsidRPr="00953B5B">
        <w:rPr>
          <w:rFonts w:ascii="Calibri" w:hAnsi="Calibri"/>
        </w:rPr>
        <w:tab/>
        <w:t xml:space="preserve">Explica la propagación de las ondas utilizando el Principio Huygens.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7.1.</w:t>
      </w:r>
      <w:r w:rsidRPr="00953B5B">
        <w:rPr>
          <w:rFonts w:ascii="Calibri" w:hAnsi="Calibri"/>
        </w:rPr>
        <w:tab/>
        <w:t xml:space="preserve">Interpreta los fenómenos de interferencia y la difracción a partir del Principio de Huygens.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8.1.</w:t>
      </w:r>
      <w:r w:rsidRPr="00953B5B">
        <w:rPr>
          <w:rFonts w:ascii="Calibri" w:hAnsi="Calibri"/>
        </w:rPr>
        <w:tab/>
        <w:t xml:space="preserve">Experimenta y justifica, aplicando la ley de Snell, el comportamiento de la luz al cambiar de medio, conocidos los índices de refracción.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9.1.</w:t>
      </w:r>
      <w:r w:rsidRPr="00953B5B">
        <w:rPr>
          <w:rFonts w:ascii="Calibri" w:hAnsi="Calibri"/>
        </w:rPr>
        <w:tab/>
        <w:t xml:space="preserve">Obtiene el coeficiente de refracción de un medio a partir del ángulo formado por la onda reflejada y refractada. </w:t>
      </w:r>
    </w:p>
    <w:p w:rsidR="000652DF" w:rsidRPr="00953B5B" w:rsidRDefault="000652DF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9.2.</w:t>
      </w:r>
      <w:r w:rsidRPr="00953B5B">
        <w:rPr>
          <w:rFonts w:ascii="Calibri" w:hAnsi="Calibri"/>
        </w:rPr>
        <w:tab/>
        <w:t xml:space="preserve">Considera el fenómeno de reflexión total como el principio físico subyacente a la propagación de la luz en las fibras ópticas y su relevancia en las telecomunicaciones.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10.1.</w:t>
      </w:r>
      <w:r w:rsidRPr="00953B5B">
        <w:rPr>
          <w:rFonts w:ascii="Calibri" w:hAnsi="Calibri"/>
        </w:rPr>
        <w:tab/>
        <w:t xml:space="preserve">Reconoce situaciones cotidianas en las que se produce el efecto </w:t>
      </w:r>
      <w:proofErr w:type="spellStart"/>
      <w:r w:rsidRPr="00953B5B">
        <w:rPr>
          <w:rFonts w:ascii="Calibri" w:hAnsi="Calibri"/>
        </w:rPr>
        <w:t>Doppler</w:t>
      </w:r>
      <w:proofErr w:type="spellEnd"/>
      <w:r w:rsidRPr="00953B5B">
        <w:rPr>
          <w:rFonts w:ascii="Calibri" w:hAnsi="Calibri"/>
        </w:rPr>
        <w:t xml:space="preserve"> justificándolas de forma cualitativa.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11.1.</w:t>
      </w:r>
      <w:r w:rsidRPr="00953B5B">
        <w:rPr>
          <w:rFonts w:ascii="Calibri" w:hAnsi="Calibri"/>
        </w:rPr>
        <w:tab/>
        <w:t xml:space="preserve">Identifica la relación logarítmica entre el nivel de intensidad sonora en decibelios y la intensidad del sonido, aplicándola a casos sencillos.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12.1.</w:t>
      </w:r>
      <w:r w:rsidRPr="00953B5B">
        <w:rPr>
          <w:rFonts w:ascii="Calibri" w:hAnsi="Calibri"/>
        </w:rPr>
        <w:tab/>
        <w:t xml:space="preserve">Relaciona la velocidad de propagación del sonido con las características del medio en el que se propaga. </w:t>
      </w:r>
    </w:p>
    <w:p w:rsidR="000652DF" w:rsidRPr="00953B5B" w:rsidRDefault="000652DF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12.2.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Analiza la intensidad de las fuentes de sonido de la vida cotidiana y las clasifica como contaminantes y no contaminantes.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13.1.</w:t>
      </w:r>
      <w:r w:rsidRPr="00953B5B">
        <w:rPr>
          <w:rFonts w:ascii="Calibri" w:hAnsi="Calibri"/>
        </w:rPr>
        <w:tab/>
        <w:t xml:space="preserve">Conoce y explica algunas aplicaciones tecnológicas de las ondas sonoras, como las ecografías, radares, sonar, etc.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14.1.</w:t>
      </w:r>
      <w:r w:rsidRPr="00953B5B">
        <w:rPr>
          <w:rFonts w:ascii="Calibri" w:hAnsi="Calibri"/>
        </w:rPr>
        <w:tab/>
        <w:t xml:space="preserve">Representa esquemáticamente la propagación de una onda electromagnética incluyendo los vectores del campo eléctrico y magnético. </w:t>
      </w:r>
    </w:p>
    <w:p w:rsidR="000652DF" w:rsidRPr="00953B5B" w:rsidRDefault="000652DF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14.2.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Interpreta una representación gráfica de la propagación de una onda electromagnética en términos de los campos eléctrico y magnético y de su polarización.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15.1.</w:t>
      </w:r>
      <w:r w:rsidRPr="00953B5B">
        <w:rPr>
          <w:rFonts w:ascii="Calibri" w:hAnsi="Calibri"/>
        </w:rPr>
        <w:tab/>
        <w:t xml:space="preserve">Determina experimentalmente la polarización de las ondas electromagnéticas a partir de experiencias sencillas utilizando objetos empleados en la vida cotidiana. </w:t>
      </w:r>
    </w:p>
    <w:p w:rsidR="000652DF" w:rsidRPr="00953B5B" w:rsidRDefault="000652DF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15.2.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Clasifica casos concretos de ondas electromagnéticas presentes en la vida cotidiana en función de su longitud de onda y su energía.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16.1.</w:t>
      </w:r>
      <w:r w:rsidRPr="00953B5B">
        <w:rPr>
          <w:rFonts w:ascii="Calibri" w:hAnsi="Calibri"/>
        </w:rPr>
        <w:tab/>
        <w:t xml:space="preserve">Justifica el color de un objeto en función de la luz absorbida y reflejada.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17.1.</w:t>
      </w:r>
      <w:r w:rsidRPr="00953B5B">
        <w:rPr>
          <w:rFonts w:ascii="Calibri" w:hAnsi="Calibri"/>
        </w:rPr>
        <w:tab/>
        <w:t xml:space="preserve">Analiza los efectos de refracción, difracción e interferencia en casos prácticos sencillos.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18.1.</w:t>
      </w:r>
      <w:r w:rsidRPr="00953B5B">
        <w:rPr>
          <w:rFonts w:ascii="Calibri" w:hAnsi="Calibri"/>
        </w:rPr>
        <w:tab/>
        <w:t xml:space="preserve">Establece la naturaleza y características de una onda electromagnética dada su situación en el espectro. </w:t>
      </w:r>
    </w:p>
    <w:p w:rsidR="000652DF" w:rsidRPr="00953B5B" w:rsidRDefault="000652DF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18.2.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Relaciona la energía de una onda electromagnética con su frecuencia, longitud de onda y la velocidad de la luz en el vacío.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19.1.</w:t>
      </w:r>
      <w:r w:rsidRPr="00953B5B">
        <w:rPr>
          <w:rFonts w:ascii="Calibri" w:hAnsi="Calibri"/>
        </w:rPr>
        <w:tab/>
        <w:t xml:space="preserve">Reconoce aplicaciones tecnológicas de diferentes tipos de radiaciones, principalmente infrarroja, ultravioleta y microondas.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19.</w:t>
      </w:r>
      <w:r w:rsidR="00382996" w:rsidRPr="00953B5B">
        <w:rPr>
          <w:rFonts w:ascii="Calibri" w:hAnsi="Calibri"/>
        </w:rPr>
        <w:t>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Analiza el efecto de los diferentes tipos de radiación sobre la biosfera en general, y sobre la vida humana en particular. </w:t>
      </w:r>
    </w:p>
    <w:p w:rsidR="003F50AB" w:rsidRPr="00953B5B" w:rsidRDefault="003F50AB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19.</w:t>
      </w:r>
      <w:r w:rsidR="00382996" w:rsidRPr="00953B5B">
        <w:rPr>
          <w:rFonts w:ascii="Calibri" w:hAnsi="Calibri"/>
        </w:rPr>
        <w:t>3.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Diseña un circuito eléctrico sencillo, capaz de generar ondas electromagnéticas, formado por un generador, una bobina y un condensador, describiendo su funcionamiento. </w:t>
      </w:r>
    </w:p>
    <w:p w:rsidR="003F50AB" w:rsidRPr="00953B5B" w:rsidRDefault="003F50AB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20.1.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Explica esquemáticamente el funcionamiento de dispositivos de almacenamiento y transmisión de la información. </w:t>
      </w:r>
    </w:p>
    <w:p w:rsidR="00736340" w:rsidRPr="00953B5B" w:rsidRDefault="00567A2D" w:rsidP="001443B0">
      <w:pPr>
        <w:pStyle w:val="Ttulo2"/>
        <w:rPr>
          <w:rFonts w:ascii="Calibri" w:hAnsi="Calibri"/>
        </w:rPr>
      </w:pPr>
      <w:r w:rsidRPr="00953B5B">
        <w:rPr>
          <w:rFonts w:ascii="Calibri" w:hAnsi="Calibri"/>
        </w:rPr>
        <w:t xml:space="preserve">Bloque 5: óptica geométrica </w:t>
      </w:r>
    </w:p>
    <w:p w:rsidR="00044EA7" w:rsidRPr="00953B5B" w:rsidRDefault="00044EA7" w:rsidP="00044EA7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Contenidos </w:t>
      </w:r>
    </w:p>
    <w:p w:rsidR="00736340" w:rsidRPr="00953B5B" w:rsidRDefault="00736340" w:rsidP="00044EA7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Leyes de la óptica geométrica. </w:t>
      </w:r>
    </w:p>
    <w:p w:rsidR="00044EA7" w:rsidRPr="00953B5B" w:rsidRDefault="00736340" w:rsidP="00044EA7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Sistemas ópticos: lentes y espejos.</w:t>
      </w:r>
      <w:r w:rsidRPr="00953B5B">
        <w:rPr>
          <w:rFonts w:ascii="Calibri" w:eastAsia="MS Mincho" w:hAnsi="MS Mincho" w:cs="MS Mincho"/>
        </w:rPr>
        <w:t> </w:t>
      </w:r>
    </w:p>
    <w:p w:rsidR="00044EA7" w:rsidRPr="00953B5B" w:rsidRDefault="00736340" w:rsidP="00044EA7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El ojo humano. Defectos visuales.</w:t>
      </w:r>
      <w:r w:rsidRPr="00953B5B">
        <w:rPr>
          <w:rFonts w:ascii="Calibri" w:eastAsia="MS Mincho" w:hAnsi="MS Mincho" w:cs="MS Mincho"/>
        </w:rPr>
        <w:t> </w:t>
      </w:r>
    </w:p>
    <w:p w:rsidR="00736340" w:rsidRPr="00953B5B" w:rsidRDefault="00736340" w:rsidP="00044EA7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Aplicaciones tecnológicas: instrumentos ópticos y la fibra óptica. </w:t>
      </w:r>
    </w:p>
    <w:p w:rsidR="00044EA7" w:rsidRPr="00953B5B" w:rsidRDefault="003F50AB" w:rsidP="00044EA7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>C</w:t>
      </w:r>
      <w:r w:rsidR="00044EA7" w:rsidRPr="00953B5B">
        <w:rPr>
          <w:rFonts w:ascii="Calibri" w:hAnsi="Calibri"/>
        </w:rPr>
        <w:t xml:space="preserve">riterios de evaluación </w:t>
      </w:r>
    </w:p>
    <w:p w:rsidR="00736340" w:rsidRPr="00953B5B" w:rsidRDefault="00736340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Pr="00953B5B">
        <w:rPr>
          <w:rFonts w:ascii="Calibri" w:hAnsi="Calibri"/>
        </w:rPr>
        <w:tab/>
        <w:t xml:space="preserve">Formular e interpretar las leyes de la óptica geométrica. </w:t>
      </w:r>
    </w:p>
    <w:p w:rsidR="00413633" w:rsidRPr="00953B5B" w:rsidRDefault="000652DF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Falta en el BORM Murcia</w:t>
      </w:r>
    </w:p>
    <w:p w:rsidR="00313712" w:rsidRPr="00953B5B" w:rsidRDefault="00382996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Conocer el funcionamiento óptico del ojo humano y sus defectos y comprender el efecto de las lentes en la corrección de dichos efectos. </w:t>
      </w:r>
    </w:p>
    <w:p w:rsidR="00313712" w:rsidRPr="00953B5B" w:rsidRDefault="00382996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Aplicar las leyes de las lentes delgadas y espejos planos al estudio de los instrumentos ópticos. </w:t>
      </w:r>
    </w:p>
    <w:p w:rsidR="00044EA7" w:rsidRPr="00953B5B" w:rsidRDefault="00044EA7" w:rsidP="00044EA7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Estándares de aprendizaje evaluables </w:t>
      </w:r>
    </w:p>
    <w:p w:rsidR="00736340" w:rsidRPr="00953B5B" w:rsidRDefault="00736340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1.1.</w:t>
      </w:r>
      <w:r w:rsidRPr="00953B5B">
        <w:rPr>
          <w:rFonts w:ascii="Calibri" w:hAnsi="Calibri"/>
        </w:rPr>
        <w:tab/>
        <w:t xml:space="preserve">Explica procesos cotidianos a través de las leyes de la óptica geométrica. </w:t>
      </w:r>
    </w:p>
    <w:p w:rsidR="00736340" w:rsidRPr="00953B5B" w:rsidRDefault="00736340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2.1.</w:t>
      </w:r>
      <w:r w:rsidRPr="00953B5B">
        <w:rPr>
          <w:rFonts w:ascii="Calibri" w:hAnsi="Calibri"/>
        </w:rPr>
        <w:tab/>
        <w:t xml:space="preserve">Demuestra experimental y gráficamente la propagación rectilínea de la luz mediante un juego de prismas que conduzcan un haz de luz desde el emisor hasta una pantalla. </w:t>
      </w:r>
    </w:p>
    <w:p w:rsidR="00736340" w:rsidRPr="00953B5B" w:rsidRDefault="00736340" w:rsidP="000652DF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2.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Obtiene el tamaño, posición y naturaleza de la imagen de un objeto producida por un espejo plano y una lente delgada realizando el trazado de rayos y aplicando las ecuaciones correspondientes. </w:t>
      </w:r>
    </w:p>
    <w:p w:rsidR="00382996" w:rsidRPr="00953B5B" w:rsidRDefault="00382996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3.1.</w:t>
      </w:r>
      <w:r w:rsidRPr="00953B5B">
        <w:rPr>
          <w:rFonts w:ascii="Calibri" w:hAnsi="Calibri"/>
        </w:rPr>
        <w:tab/>
        <w:t xml:space="preserve">Justifica los principales defectos ópticos del ojo humano: miopía, hipermetropía, presbicia y astigmatismo, empleando para ello un diagrama de rayos. </w:t>
      </w:r>
    </w:p>
    <w:p w:rsidR="00382996" w:rsidRPr="00953B5B" w:rsidRDefault="00382996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4.1.</w:t>
      </w:r>
      <w:r w:rsidRPr="00953B5B">
        <w:rPr>
          <w:rFonts w:ascii="Calibri" w:hAnsi="Calibri"/>
        </w:rPr>
        <w:tab/>
        <w:t xml:space="preserve">Establece el tipo y disposición de los elementos empleados en los principales instrumentos ópticos, tales como lupa, microscopio, telescopio y cámara fotográfica, realizando el correspondiente trazado de rayos. </w:t>
      </w:r>
    </w:p>
    <w:p w:rsidR="00382996" w:rsidRPr="00953B5B" w:rsidRDefault="00382996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4.2.</w:t>
      </w:r>
      <w:r w:rsidRPr="00953B5B">
        <w:rPr>
          <w:rFonts w:ascii="Calibri" w:hAnsi="Calibri"/>
        </w:rPr>
        <w:tab/>
        <w:t xml:space="preserve">Analiza las aplicaciones de la lupa, microscopio, telescopio y cámara fotográfica considerando las variaciones que experimenta la imagen respecto al objeto. </w:t>
      </w:r>
    </w:p>
    <w:p w:rsidR="00736340" w:rsidRPr="00953B5B" w:rsidRDefault="00567A2D" w:rsidP="001443B0">
      <w:pPr>
        <w:pStyle w:val="Ttulo2"/>
        <w:rPr>
          <w:rFonts w:ascii="Calibri" w:hAnsi="Calibri"/>
        </w:rPr>
      </w:pPr>
      <w:r w:rsidRPr="00953B5B">
        <w:rPr>
          <w:rFonts w:ascii="Calibri" w:hAnsi="Calibri"/>
        </w:rPr>
        <w:t xml:space="preserve">Bloque 6: </w:t>
      </w:r>
      <w:r w:rsidR="00FE0F41" w:rsidRPr="00953B5B">
        <w:rPr>
          <w:rFonts w:ascii="Calibri" w:hAnsi="Calibri"/>
        </w:rPr>
        <w:t>F</w:t>
      </w:r>
      <w:r w:rsidRPr="00953B5B">
        <w:rPr>
          <w:rFonts w:ascii="Calibri" w:hAnsi="Calibri"/>
        </w:rPr>
        <w:t xml:space="preserve">ísica del siglo </w:t>
      </w:r>
      <w:r w:rsidR="00382996" w:rsidRPr="00953B5B">
        <w:rPr>
          <w:rFonts w:ascii="Calibri" w:hAnsi="Calibri"/>
        </w:rPr>
        <w:t>XX</w:t>
      </w:r>
      <w:r w:rsidRPr="00953B5B">
        <w:rPr>
          <w:rFonts w:ascii="Calibri" w:hAnsi="Calibri"/>
        </w:rPr>
        <w:t xml:space="preserve"> </w:t>
      </w:r>
    </w:p>
    <w:p w:rsidR="00736340" w:rsidRPr="00953B5B" w:rsidRDefault="00567A2D" w:rsidP="00736340">
      <w:pPr>
        <w:pStyle w:val="Ttulo4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Contenidos</w:t>
      </w:r>
      <w:r w:rsidR="00736340" w:rsidRPr="00953B5B">
        <w:rPr>
          <w:rFonts w:ascii="Calibri" w:eastAsia="MS Mincho" w:hAnsi="MS Mincho" w:cs="MS Mincho"/>
        </w:rPr>
        <w:t> </w:t>
      </w:r>
    </w:p>
    <w:p w:rsidR="00044EA7" w:rsidRPr="00953B5B" w:rsidRDefault="00736340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Introducción a la Teoría </w:t>
      </w:r>
      <w:r w:rsidR="00044EA7" w:rsidRPr="00953B5B">
        <w:rPr>
          <w:rFonts w:ascii="Calibri" w:hAnsi="Calibri"/>
        </w:rPr>
        <w:t xml:space="preserve">Especial de la Relatividad. 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Energía relativista. Energía total y energía en reposo. </w:t>
      </w:r>
    </w:p>
    <w:p w:rsidR="00044EA7" w:rsidRPr="00953B5B" w:rsidRDefault="00044EA7" w:rsidP="00413633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Física Cuántica.</w:t>
      </w:r>
      <w:r w:rsidRPr="00953B5B">
        <w:rPr>
          <w:rFonts w:ascii="Calibri" w:eastAsia="MS Mincho" w:hAnsi="MS Mincho" w:cs="MS Mincho"/>
        </w:rPr>
        <w:t> 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Insuficiencia de la Física </w:t>
      </w:r>
      <w:r w:rsidR="007E498D" w:rsidRPr="00953B5B">
        <w:rPr>
          <w:rFonts w:ascii="Calibri" w:hAnsi="Calibri"/>
        </w:rPr>
        <w:t>Clásica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Orígenes de la Física Cuántica. Problemas precursores. 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Interpretación probabilística de la Física Cuántica. 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Aplicaciones de la Física Cuántica. El Láser. </w:t>
      </w:r>
    </w:p>
    <w:p w:rsidR="00044EA7" w:rsidRPr="00953B5B" w:rsidRDefault="00044EA7" w:rsidP="00413633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Física Nuclear.</w:t>
      </w:r>
      <w:r w:rsidRPr="00953B5B">
        <w:rPr>
          <w:rFonts w:ascii="Calibri" w:eastAsia="MS Mincho" w:hAnsi="MS Mincho" w:cs="MS Mincho"/>
        </w:rPr>
        <w:t> </w:t>
      </w:r>
    </w:p>
    <w:p w:rsidR="00044EA7" w:rsidRPr="00953B5B" w:rsidRDefault="00044EA7" w:rsidP="00413633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La radiactividad. Tipos.</w:t>
      </w:r>
      <w:r w:rsidRPr="00953B5B">
        <w:rPr>
          <w:rFonts w:ascii="Calibri" w:eastAsia="MS Mincho" w:hAnsi="MS Mincho" w:cs="MS Mincho"/>
        </w:rPr>
        <w:t> 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El núcleo atómico. Leyes de la desintegración radiactiva.</w:t>
      </w:r>
      <w:r w:rsidRPr="00953B5B">
        <w:rPr>
          <w:rFonts w:ascii="Calibri" w:eastAsia="MS Mincho" w:hAnsi="MS Mincho" w:cs="MS Mincho"/>
        </w:rPr>
        <w:t> </w:t>
      </w:r>
    </w:p>
    <w:p w:rsidR="00044EA7" w:rsidRPr="00953B5B" w:rsidRDefault="00044EA7" w:rsidP="00413633">
      <w:pPr>
        <w:pStyle w:val="cts"/>
        <w:rPr>
          <w:rFonts w:ascii="Calibri" w:eastAsia="MS Mincho" w:hAnsi="Calibri" w:cs="MS Mincho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Fusión y Fisión nucleares.</w:t>
      </w:r>
      <w:r w:rsidRPr="00953B5B">
        <w:rPr>
          <w:rFonts w:ascii="Calibri" w:eastAsia="MS Mincho" w:hAnsi="MS Mincho" w:cs="MS Mincho"/>
        </w:rPr>
        <w:t> </w:t>
      </w:r>
    </w:p>
    <w:p w:rsidR="00034CF3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Interacciones fundamentales </w:t>
      </w:r>
      <w:r w:rsidR="00034CF3" w:rsidRPr="00953B5B">
        <w:rPr>
          <w:rFonts w:ascii="Calibri" w:hAnsi="Calibri"/>
        </w:rPr>
        <w:t>de la naturaleza y partículas fundamentales.</w:t>
      </w:r>
      <w:r w:rsidR="00034CF3" w:rsidRPr="00953B5B">
        <w:rPr>
          <w:rFonts w:ascii="Calibri" w:eastAsia="MS Mincho" w:hAnsi="MS Mincho" w:cs="MS Mincho"/>
        </w:rPr>
        <w:t> </w:t>
      </w:r>
    </w:p>
    <w:p w:rsidR="00034CF3" w:rsidRPr="00953B5B" w:rsidRDefault="00034CF3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Las cuatro interacciones fundamentales de la naturaleza: gravitatoria, electromagnética, nuclear fuerte y nuclear débil. 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Partículas fundamentales constitutivas del átomo: electrones y quarks. 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Historia y composición del Universo. </w:t>
      </w:r>
    </w:p>
    <w:p w:rsidR="00044EA7" w:rsidRPr="00953B5B" w:rsidRDefault="00044EA7" w:rsidP="00413633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Fronteras de la Física.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 xml:space="preserve">Criterios de evaluación </w:t>
      </w:r>
    </w:p>
    <w:p w:rsidR="00044EA7" w:rsidRPr="00953B5B" w:rsidRDefault="00044EA7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Pr="00953B5B">
        <w:rPr>
          <w:rFonts w:ascii="Calibri" w:hAnsi="Calibri"/>
        </w:rPr>
        <w:tab/>
        <w:t xml:space="preserve">Valorar la motivación que llevó a </w:t>
      </w:r>
      <w:proofErr w:type="spellStart"/>
      <w:r w:rsidRPr="00953B5B">
        <w:rPr>
          <w:rFonts w:ascii="Calibri" w:hAnsi="Calibri"/>
        </w:rPr>
        <w:t>Michelson</w:t>
      </w:r>
      <w:proofErr w:type="spellEnd"/>
      <w:r w:rsidRPr="00953B5B">
        <w:rPr>
          <w:rFonts w:ascii="Calibri" w:hAnsi="Calibri"/>
        </w:rPr>
        <w:t xml:space="preserve"> y </w:t>
      </w:r>
      <w:proofErr w:type="spellStart"/>
      <w:r w:rsidRPr="00953B5B">
        <w:rPr>
          <w:rFonts w:ascii="Calibri" w:hAnsi="Calibri"/>
        </w:rPr>
        <w:t>Morley</w:t>
      </w:r>
      <w:proofErr w:type="spellEnd"/>
      <w:r w:rsidRPr="00953B5B">
        <w:rPr>
          <w:rFonts w:ascii="Calibri" w:hAnsi="Calibri"/>
        </w:rPr>
        <w:t xml:space="preserve"> a realizar su experimento y discutir las implicaciones que de él se derivaron. </w:t>
      </w:r>
    </w:p>
    <w:p w:rsidR="00044EA7" w:rsidRPr="00953B5B" w:rsidRDefault="00382996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2.</w:t>
      </w:r>
      <w:r w:rsidRPr="00953B5B">
        <w:rPr>
          <w:rFonts w:ascii="Calibri" w:hAnsi="Calibri"/>
        </w:rPr>
        <w:tab/>
      </w:r>
      <w:r w:rsidR="00044EA7" w:rsidRPr="00953B5B">
        <w:rPr>
          <w:rFonts w:ascii="Calibri" w:hAnsi="Calibri"/>
        </w:rPr>
        <w:t xml:space="preserve">Aplicar las transformaciones de </w:t>
      </w:r>
      <w:proofErr w:type="spellStart"/>
      <w:r w:rsidR="00044EA7" w:rsidRPr="00953B5B">
        <w:rPr>
          <w:rFonts w:ascii="Calibri" w:hAnsi="Calibri"/>
        </w:rPr>
        <w:t>Lorentz</w:t>
      </w:r>
      <w:proofErr w:type="spellEnd"/>
      <w:r w:rsidR="00044EA7" w:rsidRPr="00953B5B">
        <w:rPr>
          <w:rFonts w:ascii="Calibri" w:hAnsi="Calibri"/>
        </w:rPr>
        <w:t xml:space="preserve"> al cálculo de la dilatación temporal y la contracción espacial que sufre un sistema cuando se desplaza a velocidades cercanas a las de la luz respecto a otro dado. </w:t>
      </w:r>
    </w:p>
    <w:p w:rsidR="00313712" w:rsidRPr="00953B5B" w:rsidRDefault="00382996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Conocer y explicar los postulados y las aparentes paradojas de la física relativista. </w:t>
      </w:r>
    </w:p>
    <w:p w:rsidR="00313712" w:rsidRPr="00953B5B" w:rsidRDefault="00382996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Establecer la equivalencia entre masa y energía, y sus consecuencias en la energía nuclear. </w:t>
      </w:r>
    </w:p>
    <w:p w:rsidR="00313712" w:rsidRPr="00953B5B" w:rsidRDefault="00382996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Analizar las fronteras de la física a finales del s. XIX y principios del s. XX y poner de manifiesto la incapacidad de la física clásica para explicar determinados procesos. </w:t>
      </w:r>
    </w:p>
    <w:p w:rsidR="00313712" w:rsidRPr="00953B5B" w:rsidRDefault="00382996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6.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Conocer la hipótesis de Planck y relacionar la energía de un fotón con su frecuencia o su longitud de onda. </w:t>
      </w:r>
    </w:p>
    <w:p w:rsidR="00313712" w:rsidRPr="00953B5B" w:rsidRDefault="00413633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7.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Valorar la hipótesis de Planck en el marco del efecto fotoeléctrico. </w:t>
      </w:r>
    </w:p>
    <w:p w:rsidR="00313712" w:rsidRPr="00953B5B" w:rsidRDefault="00413633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8.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Aplicar la </w:t>
      </w:r>
      <w:proofErr w:type="spellStart"/>
      <w:r w:rsidR="00313712" w:rsidRPr="00953B5B">
        <w:rPr>
          <w:rFonts w:ascii="Calibri" w:hAnsi="Calibri"/>
        </w:rPr>
        <w:t>cuantización</w:t>
      </w:r>
      <w:proofErr w:type="spellEnd"/>
      <w:r w:rsidR="00313712" w:rsidRPr="00953B5B">
        <w:rPr>
          <w:rFonts w:ascii="Calibri" w:hAnsi="Calibri"/>
        </w:rPr>
        <w:t xml:space="preserve"> de la energía al estudio de los espectros atómicos e inferir la necesidad del modelo atómico de Bohr. </w:t>
      </w:r>
    </w:p>
    <w:p w:rsidR="00313712" w:rsidRPr="00953B5B" w:rsidRDefault="00413633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9.</w:t>
      </w:r>
      <w:r w:rsidRPr="00953B5B">
        <w:rPr>
          <w:rFonts w:ascii="Calibri" w:hAnsi="Calibri"/>
        </w:rPr>
        <w:tab/>
      </w:r>
      <w:r w:rsidR="00313712" w:rsidRPr="00953B5B">
        <w:rPr>
          <w:rFonts w:ascii="Calibri" w:hAnsi="Calibri"/>
        </w:rPr>
        <w:t xml:space="preserve">Presentar la dualidad onda-corpúsculo como una de las grandes paradojas de la física cuántica. </w:t>
      </w:r>
    </w:p>
    <w:p w:rsidR="00313712" w:rsidRPr="00953B5B" w:rsidRDefault="00313712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0.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Reconocer el carácter probabilístico de la mecánica cuántica en contraposición con el carácter determinista de la mecánica clásica. </w:t>
      </w:r>
    </w:p>
    <w:p w:rsidR="00382996" w:rsidRPr="00953B5B" w:rsidRDefault="00313712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11.</w:t>
      </w:r>
      <w:r w:rsidRPr="00953B5B">
        <w:rPr>
          <w:rFonts w:ascii="Calibri" w:hAnsi="Calibri"/>
        </w:rPr>
        <w:tab/>
        <w:t xml:space="preserve">Describir las características fundamentales de la radiación láser, los principales tipos de láseres </w:t>
      </w:r>
      <w:r w:rsidR="00382996" w:rsidRPr="00953B5B">
        <w:rPr>
          <w:rFonts w:ascii="Calibri" w:hAnsi="Calibri"/>
        </w:rPr>
        <w:t xml:space="preserve">existentes, su funcionamiento básico y sus principales aplicaciones. </w:t>
      </w:r>
    </w:p>
    <w:p w:rsidR="00313712" w:rsidRPr="00953B5B" w:rsidRDefault="00313712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Distinguir los distintos tipos de radiaciones y su efecto sobre los seres vivos. </w:t>
      </w:r>
    </w:p>
    <w:p w:rsidR="00313712" w:rsidRPr="00953B5B" w:rsidRDefault="00313712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3.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Establecer la relación entre la composición nuclear y la masa nuclear con los procesos nucleares de desintegración. </w:t>
      </w:r>
    </w:p>
    <w:p w:rsidR="00313712" w:rsidRPr="00953B5B" w:rsidRDefault="00313712" w:rsidP="00413633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4.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Valorar las aplicaciones de la energía nuclear en la producción de energía eléctrica, radioterapia, datación en arqueología y la fabricación de armas nucleares. </w:t>
      </w:r>
    </w:p>
    <w:p w:rsidR="00313712" w:rsidRPr="00953B5B" w:rsidRDefault="00313712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5.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Justificar las ventajas, desventajas y limitaciones de la fisión y la fusión nuclear. </w:t>
      </w:r>
    </w:p>
    <w:p w:rsidR="00313712" w:rsidRPr="00953B5B" w:rsidRDefault="00313712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382996" w:rsidRPr="00953B5B">
        <w:rPr>
          <w:rFonts w:ascii="Calibri" w:hAnsi="Calibri"/>
        </w:rPr>
        <w:t>6.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Distinguir las cuatro interacciones fundamentales de la naturaleza y los principales procesos en los que intervienen. </w:t>
      </w:r>
    </w:p>
    <w:p w:rsidR="00313712" w:rsidRPr="00953B5B" w:rsidRDefault="00313712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7.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Reconocer la necesidad de encontrar un formalismo único que permita describir todos los procesos de la naturaleza. </w:t>
      </w:r>
    </w:p>
    <w:p w:rsidR="00313712" w:rsidRPr="00953B5B" w:rsidRDefault="00313712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8.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Conocer las teorías más relevantes sobre la unificación de las interacciones fundamentales de la naturaleza. </w:t>
      </w:r>
    </w:p>
    <w:p w:rsidR="00313712" w:rsidRPr="00953B5B" w:rsidRDefault="00313712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</w:t>
      </w:r>
      <w:r w:rsidR="00413633" w:rsidRPr="00953B5B">
        <w:rPr>
          <w:rFonts w:ascii="Calibri" w:hAnsi="Calibri"/>
        </w:rPr>
        <w:t>9.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Utilizar el vocabulario básico de la física de partículas y conocer las partículas elementales que constituyen la materia. </w:t>
      </w:r>
    </w:p>
    <w:p w:rsidR="00382996" w:rsidRPr="00953B5B" w:rsidRDefault="00313712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</w:t>
      </w:r>
      <w:r w:rsidR="00413633" w:rsidRPr="00953B5B">
        <w:rPr>
          <w:rFonts w:ascii="Calibri" w:hAnsi="Calibri"/>
        </w:rPr>
        <w:t>0.</w:t>
      </w:r>
      <w:r w:rsidR="00413633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Describir la composición del universo a lo largo de su historia en términos de </w:t>
      </w:r>
      <w:r w:rsidR="00382996" w:rsidRPr="00953B5B">
        <w:rPr>
          <w:rFonts w:ascii="Calibri" w:hAnsi="Calibri"/>
        </w:rPr>
        <w:t xml:space="preserve">las partículas que lo constituyen y establecer una cronología del mismo a partir del Big </w:t>
      </w:r>
      <w:proofErr w:type="spellStart"/>
      <w:r w:rsidR="00382996" w:rsidRPr="00953B5B">
        <w:rPr>
          <w:rFonts w:ascii="Calibri" w:hAnsi="Calibri"/>
        </w:rPr>
        <w:t>Bang</w:t>
      </w:r>
      <w:proofErr w:type="spellEnd"/>
      <w:r w:rsidR="00382996" w:rsidRPr="00953B5B">
        <w:rPr>
          <w:rFonts w:ascii="Calibri" w:hAnsi="Calibri"/>
        </w:rPr>
        <w:t xml:space="preserve">. </w:t>
      </w:r>
    </w:p>
    <w:p w:rsidR="00736340" w:rsidRPr="00953B5B" w:rsidRDefault="00567A2D" w:rsidP="0073634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 xml:space="preserve">Estándares de aprendizaje evaluables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1.1.</w:t>
      </w:r>
      <w:r w:rsidRPr="00953B5B">
        <w:rPr>
          <w:rFonts w:ascii="Calibri" w:hAnsi="Calibri"/>
        </w:rPr>
        <w:tab/>
        <w:t xml:space="preserve">Explica el papel del éter en el desarrollo de la Teoría Especial de la Relatividad.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Reproduce esquemáticamente el experimento de </w:t>
      </w:r>
      <w:proofErr w:type="spellStart"/>
      <w:r w:rsidRPr="00953B5B">
        <w:rPr>
          <w:rFonts w:ascii="Calibri" w:hAnsi="Calibri"/>
        </w:rPr>
        <w:t>Michelson-Morley</w:t>
      </w:r>
      <w:proofErr w:type="spellEnd"/>
      <w:r w:rsidRPr="00953B5B">
        <w:rPr>
          <w:rFonts w:ascii="Calibri" w:hAnsi="Calibri"/>
        </w:rPr>
        <w:t xml:space="preserve"> así como los cálculos asociados sobre la velocidad de la luz, analizando las consecuencias que se derivaron.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2.1.</w:t>
      </w:r>
      <w:r w:rsidRPr="00953B5B">
        <w:rPr>
          <w:rFonts w:ascii="Calibri" w:hAnsi="Calibri"/>
        </w:rPr>
        <w:tab/>
        <w:t xml:space="preserve">Calcula la dilatación del tiempo que experimenta un observador cuando se desplaza a velocidades cercanas a la de la luz con respecto a un sistema de referencia dado aplicando las transformaciones de </w:t>
      </w:r>
      <w:proofErr w:type="spellStart"/>
      <w:r w:rsidRPr="00953B5B">
        <w:rPr>
          <w:rFonts w:ascii="Calibri" w:hAnsi="Calibri"/>
        </w:rPr>
        <w:t>Lorentz</w:t>
      </w:r>
      <w:proofErr w:type="spellEnd"/>
      <w:r w:rsidRPr="00953B5B">
        <w:rPr>
          <w:rFonts w:ascii="Calibri" w:hAnsi="Calibri"/>
        </w:rPr>
        <w:t xml:space="preserve">. </w:t>
      </w:r>
    </w:p>
    <w:p w:rsidR="00736340" w:rsidRPr="00953B5B" w:rsidRDefault="00736340" w:rsidP="00044EA7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Determina la contracción que experimenta un objeto cuando se encuentra en un sistema que se desplaza a velocidades cercanas a la de la luz con respecto a un sistema de referencia dado aplicando las transformaciones de </w:t>
      </w:r>
      <w:proofErr w:type="spellStart"/>
      <w:r w:rsidRPr="00953B5B">
        <w:rPr>
          <w:rFonts w:ascii="Calibri" w:hAnsi="Calibri"/>
        </w:rPr>
        <w:t>Lorentz</w:t>
      </w:r>
      <w:proofErr w:type="spellEnd"/>
      <w:r w:rsidRPr="00953B5B">
        <w:rPr>
          <w:rFonts w:ascii="Calibri" w:hAnsi="Calibri"/>
        </w:rPr>
        <w:t xml:space="preserve">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3.1.</w:t>
      </w:r>
      <w:r w:rsidRPr="00953B5B">
        <w:rPr>
          <w:rFonts w:ascii="Calibri" w:hAnsi="Calibri"/>
        </w:rPr>
        <w:tab/>
        <w:t xml:space="preserve">Discute los postulados y las aparentes paradojas asociadas a la Teoría Especial de la Relatividad y su evidencia experimental.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4.1.</w:t>
      </w:r>
      <w:r w:rsidRPr="00953B5B">
        <w:rPr>
          <w:rFonts w:ascii="Calibri" w:hAnsi="Calibri"/>
        </w:rPr>
        <w:tab/>
        <w:t xml:space="preserve">Expresa la relación entre la masa en reposo de un cuerpo y su velocidad con la energía del mismo a partir de la masa relativista.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5.1.</w:t>
      </w:r>
      <w:r w:rsidRPr="00953B5B">
        <w:rPr>
          <w:rFonts w:ascii="Calibri" w:hAnsi="Calibri"/>
        </w:rPr>
        <w:tab/>
        <w:t xml:space="preserve">Explica las limitaciones de la física clásica al enfrentarse a determinados hechos físicos, como la radiación del cuerpo negro, el efecto fotoeléctrico o los espectros atómicos.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6.1.</w:t>
      </w:r>
      <w:r w:rsidRPr="00953B5B">
        <w:rPr>
          <w:rFonts w:ascii="Calibri" w:hAnsi="Calibri"/>
        </w:rPr>
        <w:tab/>
        <w:t xml:space="preserve">Relaciona la longitud de onda o frecuencia de la radiación absorbida o emitida por un átomo con la energía de los niveles atómicos involucrados.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7.1.</w:t>
      </w:r>
      <w:r w:rsidRPr="00953B5B">
        <w:rPr>
          <w:rFonts w:ascii="Calibri" w:hAnsi="Calibri"/>
        </w:rPr>
        <w:tab/>
        <w:t xml:space="preserve">Compara la predicción clásica del efecto fotoeléctrico con la explicación cuántica postulada por Einstein y realiza cálculos relacionados con el trabajo de extracción y la energía cinética de los fotoelectrones.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8.1.</w:t>
      </w:r>
      <w:r w:rsidRPr="00953B5B">
        <w:rPr>
          <w:rFonts w:ascii="Calibri" w:hAnsi="Calibri"/>
        </w:rPr>
        <w:tab/>
        <w:t xml:space="preserve">Interpreta espectros sencillos, relacionándolos con la composición de la materia.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9.1.</w:t>
      </w:r>
      <w:r w:rsidRPr="00953B5B">
        <w:rPr>
          <w:rFonts w:ascii="Calibri" w:hAnsi="Calibri"/>
        </w:rPr>
        <w:tab/>
        <w:t xml:space="preserve">Determina las longitudes de onda asociadas a partículas en movimiento a diferentes escalas, extrayendo conclusiones acerca de los efectos cuánticos a escalas macroscópicas.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10.1.</w:t>
      </w:r>
      <w:r w:rsidRPr="00953B5B">
        <w:rPr>
          <w:rFonts w:ascii="Calibri" w:hAnsi="Calibri"/>
        </w:rPr>
        <w:tab/>
        <w:t xml:space="preserve">Formula de manera sencilla el principio de incertidumbre </w:t>
      </w:r>
      <w:proofErr w:type="spellStart"/>
      <w:r w:rsidRPr="00953B5B">
        <w:rPr>
          <w:rFonts w:ascii="Calibri" w:hAnsi="Calibri"/>
        </w:rPr>
        <w:t>Heisenberg</w:t>
      </w:r>
      <w:proofErr w:type="spellEnd"/>
      <w:r w:rsidRPr="00953B5B">
        <w:rPr>
          <w:rFonts w:ascii="Calibri" w:hAnsi="Calibri"/>
        </w:rPr>
        <w:t xml:space="preserve"> y lo aplica a casos concretos como los orbitales atómicos.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11.1.</w:t>
      </w:r>
      <w:r w:rsidRPr="00953B5B">
        <w:rPr>
          <w:rFonts w:ascii="Calibri" w:hAnsi="Calibri"/>
        </w:rPr>
        <w:tab/>
        <w:t xml:space="preserve">Describe las principales características de la radiación láser comparándola con la radiación térmica.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11.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Asocia el láser con la naturaleza cuántica de la materia y de la luz, justificando su funcionamiento de manera sencilla y reconociendo su papel en la sociedad actual.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12.1.</w:t>
      </w:r>
      <w:r w:rsidRPr="00953B5B">
        <w:rPr>
          <w:rFonts w:ascii="Calibri" w:hAnsi="Calibri"/>
        </w:rPr>
        <w:tab/>
        <w:t xml:space="preserve">Describe los principales tipos de radiactividad incidiendo en sus efectos sobre el ser humano, así como sus aplicaciones médicas.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13.1.</w:t>
      </w:r>
      <w:r w:rsidRPr="00953B5B">
        <w:rPr>
          <w:rFonts w:ascii="Calibri" w:hAnsi="Calibri"/>
        </w:rPr>
        <w:tab/>
        <w:t xml:space="preserve">Obtiene la actividad de una muestra radiactiva aplicando la ley de desintegración y valora la utilidad de los datos obtenidos para la datación de restos arqueológicos.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14.1.</w:t>
      </w:r>
      <w:r w:rsidRPr="00953B5B">
        <w:rPr>
          <w:rFonts w:ascii="Calibri" w:hAnsi="Calibri"/>
        </w:rPr>
        <w:tab/>
        <w:t xml:space="preserve">Explica la secuencia de procesos de una reacción en cadena, extrayendo conclusiones acerca de la energía liberada. </w:t>
      </w:r>
    </w:p>
    <w:p w:rsidR="00313712" w:rsidRPr="00953B5B" w:rsidRDefault="00313712" w:rsidP="00313712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21.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Analizar los interrogantes a los que se enfrentan los físicos hoy en día.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15.1.</w:t>
      </w:r>
      <w:r w:rsidRPr="00953B5B">
        <w:rPr>
          <w:rFonts w:ascii="Calibri" w:hAnsi="Calibri"/>
        </w:rPr>
        <w:tab/>
        <w:t xml:space="preserve">Analiza las ventajas e inconvenientes de la fisión y la fusión nuclear justificando la conveniencia de su uso.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13.</w:t>
      </w:r>
      <w:r w:rsidR="00382996" w:rsidRPr="00953B5B">
        <w:rPr>
          <w:rFonts w:ascii="Calibri" w:hAnsi="Calibri"/>
        </w:rPr>
        <w:t>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Realiza cálculos sencillos relacionados con las magnitudes que intervienen en las desintegraciones radiactivas.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14.</w:t>
      </w:r>
      <w:r w:rsidR="00382996" w:rsidRPr="00953B5B">
        <w:rPr>
          <w:rFonts w:ascii="Calibri" w:hAnsi="Calibri"/>
        </w:rPr>
        <w:t>2.</w:t>
      </w:r>
      <w:r w:rsidR="00382996" w:rsidRPr="00953B5B">
        <w:rPr>
          <w:rFonts w:ascii="Calibri" w:hAnsi="Calibri"/>
        </w:rPr>
        <w:tab/>
      </w:r>
      <w:r w:rsidRPr="00953B5B">
        <w:rPr>
          <w:rFonts w:ascii="Calibri" w:hAnsi="Calibri"/>
        </w:rPr>
        <w:t xml:space="preserve">Conoce aplicaciones de la energía nuclear como la datación en arqueología y la utilización de isótopos en medicina.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16.1.</w:t>
      </w:r>
      <w:r w:rsidRPr="00953B5B">
        <w:rPr>
          <w:rFonts w:ascii="Calibri" w:hAnsi="Calibri"/>
        </w:rPr>
        <w:tab/>
        <w:t xml:space="preserve">Compara las principales características de las cuatro interacciones fundamentales de la naturaleza a partir de los procesos en los que éstas se manifiestan.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17.1.</w:t>
      </w:r>
      <w:r w:rsidRPr="00953B5B">
        <w:rPr>
          <w:rFonts w:ascii="Calibri" w:hAnsi="Calibri"/>
        </w:rPr>
        <w:tab/>
        <w:t xml:space="preserve">Establece una comparación cuantitativa entre las cuatro interacciones fundamentales de la naturaleza en función de las energías involucradas.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18.1.</w:t>
      </w:r>
      <w:r w:rsidRPr="00953B5B">
        <w:rPr>
          <w:rFonts w:ascii="Calibri" w:hAnsi="Calibri"/>
        </w:rPr>
        <w:tab/>
        <w:t xml:space="preserve">Compara las principales teorías de unificación estableciendo sus limitaciones y el estado en que se encuentran actualmente.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19.1.</w:t>
      </w:r>
      <w:r w:rsidRPr="00953B5B">
        <w:rPr>
          <w:rFonts w:ascii="Calibri" w:hAnsi="Calibri"/>
        </w:rPr>
        <w:tab/>
        <w:t xml:space="preserve">Describe la estructura atómica y nuclear a partir de su composición en quarks y electrones, empleando el vocabulario específico de la física de quarks.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18.</w:t>
      </w:r>
      <w:r w:rsidR="00382996" w:rsidRPr="00953B5B">
        <w:rPr>
          <w:rFonts w:ascii="Calibri" w:hAnsi="Calibri"/>
        </w:rPr>
        <w:t>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Justifica la necesidad de la existencia de nuevas partículas elementales en el marco de la unificación de las interacciones.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19.</w:t>
      </w:r>
      <w:r w:rsidR="00382996" w:rsidRPr="00953B5B">
        <w:rPr>
          <w:rFonts w:ascii="Calibri" w:hAnsi="Calibri"/>
        </w:rPr>
        <w:t>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Caracteriza algunas partículas fundamentales de especial interés, como los neutrinos y el </w:t>
      </w:r>
      <w:proofErr w:type="spellStart"/>
      <w:r w:rsidRPr="00953B5B">
        <w:rPr>
          <w:rFonts w:ascii="Calibri" w:hAnsi="Calibri"/>
        </w:rPr>
        <w:t>bosón</w:t>
      </w:r>
      <w:proofErr w:type="spellEnd"/>
      <w:r w:rsidRPr="00953B5B">
        <w:rPr>
          <w:rFonts w:ascii="Calibri" w:hAnsi="Calibri"/>
        </w:rPr>
        <w:t xml:space="preserve"> de </w:t>
      </w:r>
      <w:proofErr w:type="spellStart"/>
      <w:r w:rsidRPr="00953B5B">
        <w:rPr>
          <w:rFonts w:ascii="Calibri" w:hAnsi="Calibri"/>
        </w:rPr>
        <w:t>Higgs</w:t>
      </w:r>
      <w:proofErr w:type="spellEnd"/>
      <w:r w:rsidRPr="00953B5B">
        <w:rPr>
          <w:rFonts w:ascii="Calibri" w:hAnsi="Calibri"/>
        </w:rPr>
        <w:t xml:space="preserve">, a partir de los procesos en los que se presentan. </w:t>
      </w:r>
    </w:p>
    <w:p w:rsidR="00382996" w:rsidRPr="00953B5B" w:rsidRDefault="00382996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20.1.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Relaciona las propiedades de la materia y antimateria con la teoría del Big </w:t>
      </w:r>
      <w:proofErr w:type="spellStart"/>
      <w:r w:rsidRPr="00953B5B">
        <w:rPr>
          <w:rFonts w:ascii="Calibri" w:hAnsi="Calibri"/>
        </w:rPr>
        <w:t>Bang</w:t>
      </w:r>
      <w:proofErr w:type="spellEnd"/>
      <w:r w:rsidRPr="00953B5B">
        <w:rPr>
          <w:rFonts w:ascii="Calibri" w:hAnsi="Calibri"/>
        </w:rPr>
        <w:t xml:space="preserve">. </w:t>
      </w:r>
    </w:p>
    <w:p w:rsidR="00736340" w:rsidRPr="00953B5B" w:rsidRDefault="00736340" w:rsidP="00736340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20.</w:t>
      </w:r>
      <w:r w:rsidR="00382996" w:rsidRPr="00953B5B">
        <w:rPr>
          <w:rFonts w:ascii="Calibri" w:hAnsi="Calibri"/>
        </w:rPr>
        <w:t>2.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Explica la teoría del Big </w:t>
      </w:r>
      <w:proofErr w:type="spellStart"/>
      <w:r w:rsidRPr="00953B5B">
        <w:rPr>
          <w:rFonts w:ascii="Calibri" w:hAnsi="Calibri"/>
        </w:rPr>
        <w:t>Bang</w:t>
      </w:r>
      <w:proofErr w:type="spellEnd"/>
      <w:r w:rsidRPr="00953B5B">
        <w:rPr>
          <w:rFonts w:ascii="Calibri" w:hAnsi="Calibri"/>
        </w:rPr>
        <w:t xml:space="preserve"> y discute las evidencias experimentales en las que se apoya, como son la radiación de fondo y el efecto </w:t>
      </w:r>
      <w:proofErr w:type="spellStart"/>
      <w:r w:rsidRPr="00953B5B">
        <w:rPr>
          <w:rFonts w:ascii="Calibri" w:hAnsi="Calibri"/>
        </w:rPr>
        <w:t>Doppler</w:t>
      </w:r>
      <w:proofErr w:type="spellEnd"/>
      <w:r w:rsidRPr="00953B5B">
        <w:rPr>
          <w:rFonts w:ascii="Calibri" w:hAnsi="Calibri"/>
        </w:rPr>
        <w:t xml:space="preserve"> relativista. </w:t>
      </w:r>
    </w:p>
    <w:p w:rsidR="00382996" w:rsidRPr="00953B5B" w:rsidRDefault="00736340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20.</w:t>
      </w:r>
      <w:r w:rsidR="00382996" w:rsidRPr="00953B5B">
        <w:rPr>
          <w:rFonts w:ascii="Calibri" w:hAnsi="Calibri"/>
        </w:rPr>
        <w:t>3.</w:t>
      </w:r>
      <w:r w:rsidR="001443B0" w:rsidRPr="00953B5B">
        <w:rPr>
          <w:rFonts w:ascii="Calibri" w:hAnsi="Calibri"/>
        </w:rPr>
        <w:t xml:space="preserve"> </w:t>
      </w:r>
      <w:r w:rsidRPr="00953B5B">
        <w:rPr>
          <w:rFonts w:ascii="Calibri" w:hAnsi="Calibri"/>
        </w:rPr>
        <w:t xml:space="preserve">Presenta una cronología del universo en función de la temperatura y de las partículas que lo formaban en cada periodo, discutiendo la asimetría entre materia y antimateria. </w:t>
      </w:r>
    </w:p>
    <w:p w:rsidR="00382996" w:rsidRPr="00953B5B" w:rsidRDefault="00382996" w:rsidP="00382996">
      <w:pPr>
        <w:pStyle w:val="ctp"/>
        <w:rPr>
          <w:rFonts w:ascii="Calibri" w:hAnsi="Calibri"/>
        </w:rPr>
      </w:pPr>
      <w:r w:rsidRPr="00953B5B">
        <w:rPr>
          <w:rFonts w:ascii="Calibri" w:hAnsi="Calibri"/>
        </w:rPr>
        <w:t>21.1.</w:t>
      </w:r>
      <w:r w:rsidRPr="00953B5B">
        <w:rPr>
          <w:rFonts w:ascii="Calibri" w:hAnsi="Calibri"/>
        </w:rPr>
        <w:tab/>
        <w:t xml:space="preserve">Realiza y defiende un estudio sobre las fronteras de la física del siglo XX. </w:t>
      </w:r>
    </w:p>
    <w:p w:rsidR="001443B0" w:rsidRPr="00953B5B" w:rsidRDefault="001443B0" w:rsidP="001443B0">
      <w:pPr>
        <w:pStyle w:val="Ttulo1"/>
        <w:rPr>
          <w:rFonts w:ascii="Calibri" w:hAnsi="Calibri"/>
        </w:rPr>
      </w:pPr>
      <w:r w:rsidRPr="00953B5B">
        <w:rPr>
          <w:rFonts w:ascii="Calibri" w:hAnsi="Calibri"/>
        </w:rPr>
        <w:lastRenderedPageBreak/>
        <w:t>Información adicional</w:t>
      </w:r>
    </w:p>
    <w:p w:rsidR="001443B0" w:rsidRPr="00953B5B" w:rsidRDefault="001443B0" w:rsidP="001443B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>Pruebas escritas</w:t>
      </w:r>
    </w:p>
    <w:p w:rsidR="00F92DA6" w:rsidRPr="00953B5B" w:rsidRDefault="001443B0" w:rsidP="001443B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 xml:space="preserve">Mínimo dos por evaluación, </w:t>
      </w:r>
    </w:p>
    <w:p w:rsidR="00F92DA6" w:rsidRPr="00953B5B" w:rsidRDefault="00F92DA6" w:rsidP="001443B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Las pruebas versarán sobre toda la materia explicada hasta ese momento.</w:t>
      </w:r>
    </w:p>
    <w:p w:rsidR="001443B0" w:rsidRPr="00953B5B" w:rsidRDefault="00F92DA6" w:rsidP="001443B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Aproximadamente el 50% de una prueba tratará sobre la evaluación en curso</w:t>
      </w:r>
      <w:r w:rsidR="001443B0" w:rsidRPr="00953B5B">
        <w:rPr>
          <w:rFonts w:ascii="Calibri" w:hAnsi="Calibri"/>
        </w:rPr>
        <w:t>.</w:t>
      </w:r>
      <w:bookmarkStart w:id="0" w:name="_GoBack"/>
      <w:bookmarkEnd w:id="0"/>
    </w:p>
    <w:p w:rsidR="001443B0" w:rsidRPr="00953B5B" w:rsidRDefault="001443B0" w:rsidP="001443B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>Observaciones de clase</w:t>
      </w:r>
    </w:p>
    <w:p w:rsidR="001443B0" w:rsidRPr="00953B5B" w:rsidRDefault="001443B0" w:rsidP="001443B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También se considerará el trabajo diario, pequeñas pruebas escritas y las preguntas de clase para estimar la calificación.</w:t>
      </w:r>
    </w:p>
    <w:p w:rsidR="001443B0" w:rsidRPr="00953B5B" w:rsidRDefault="001443B0" w:rsidP="001443B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>Laboratorio</w:t>
      </w:r>
    </w:p>
    <w:p w:rsidR="001443B0" w:rsidRPr="00953B5B" w:rsidRDefault="001443B0" w:rsidP="001443B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En la medida de lo posible, dada la extensión de la materia, se realizarán algunas prácticas para asentar y comprender mejor la materia impartida.</w:t>
      </w:r>
    </w:p>
    <w:p w:rsidR="001443B0" w:rsidRPr="00953B5B" w:rsidRDefault="001443B0" w:rsidP="001443B0">
      <w:pPr>
        <w:pStyle w:val="Ttulo4"/>
        <w:rPr>
          <w:rFonts w:ascii="Calibri" w:hAnsi="Calibri"/>
        </w:rPr>
      </w:pPr>
      <w:r w:rsidRPr="00953B5B">
        <w:rPr>
          <w:rFonts w:ascii="Calibri" w:hAnsi="Calibri"/>
        </w:rPr>
        <w:t>Recuperación</w:t>
      </w:r>
    </w:p>
    <w:p w:rsidR="001443B0" w:rsidRPr="00953B5B" w:rsidRDefault="001443B0" w:rsidP="001443B0">
      <w:pPr>
        <w:pStyle w:val="cts"/>
        <w:rPr>
          <w:rFonts w:ascii="Calibri" w:hAnsi="Calibri"/>
        </w:rPr>
      </w:pPr>
      <w:r w:rsidRPr="00953B5B">
        <w:rPr>
          <w:rFonts w:ascii="Calibri" w:hAnsi="Calibri"/>
        </w:rPr>
        <w:t>•</w:t>
      </w:r>
      <w:r w:rsidRPr="00953B5B">
        <w:rPr>
          <w:rFonts w:ascii="Calibri" w:hAnsi="Calibri"/>
        </w:rPr>
        <w:tab/>
        <w:t>Los alumnos con la materia suspensa en junio o en septiembre realizarán una prueba de toda la materia.</w:t>
      </w:r>
    </w:p>
    <w:p w:rsidR="001443B0" w:rsidRPr="00953B5B" w:rsidRDefault="001443B0" w:rsidP="001443B0">
      <w:pPr>
        <w:pStyle w:val="ctss"/>
        <w:rPr>
          <w:rFonts w:ascii="Calibri" w:hAnsi="Calibri"/>
        </w:rPr>
      </w:pPr>
    </w:p>
    <w:p w:rsidR="001443B0" w:rsidRPr="00953B5B" w:rsidRDefault="001443B0" w:rsidP="001443B0">
      <w:pPr>
        <w:pStyle w:val="ctss"/>
        <w:rPr>
          <w:rFonts w:ascii="Calibri" w:hAnsi="Calibri"/>
        </w:rPr>
      </w:pPr>
      <w:r w:rsidRPr="00953B5B">
        <w:rPr>
          <w:rFonts w:ascii="Calibri" w:hAnsi="Calibri"/>
        </w:rPr>
        <w:t xml:space="preserve">Esta información encuentra en la página web: </w:t>
      </w:r>
      <w:hyperlink r:id="rId6" w:history="1">
        <w:r w:rsidRPr="00953B5B">
          <w:rPr>
            <w:rStyle w:val="Hipervnculo"/>
            <w:rFonts w:ascii="Calibri" w:hAnsi="Calibri"/>
          </w:rPr>
          <w:t>http://www.iescierva.net</w:t>
        </w:r>
      </w:hyperlink>
    </w:p>
    <w:p w:rsidR="001443B0" w:rsidRPr="00953B5B" w:rsidRDefault="001443B0" w:rsidP="001443B0">
      <w:pPr>
        <w:pStyle w:val="ctss"/>
        <w:rPr>
          <w:rFonts w:ascii="Calibri" w:hAnsi="Calibri"/>
        </w:rPr>
      </w:pPr>
      <w:r w:rsidRPr="00953B5B">
        <w:rPr>
          <w:rFonts w:ascii="Calibri" w:hAnsi="Calibri"/>
        </w:rPr>
        <w:t>La legislación también puede ser consultada en BORM nº 203. Jueves, 3 de septiembre de 2015</w:t>
      </w:r>
    </w:p>
    <w:sectPr w:rsidR="001443B0" w:rsidRPr="00953B5B" w:rsidSect="00141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85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82" w:rsidRDefault="001D1782">
      <w:r>
        <w:separator/>
      </w:r>
    </w:p>
  </w:endnote>
  <w:endnote w:type="continuationSeparator" w:id="0">
    <w:p w:rsidR="001D1782" w:rsidRDefault="001D1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aphite Std">
    <w:altName w:val="Matura MT Script Capitals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5B" w:rsidRDefault="00953B5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B9" w:rsidRPr="00B47A03" w:rsidRDefault="001412E3">
    <w:pPr>
      <w:pStyle w:val="Piedepgina"/>
      <w:rPr>
        <w:sz w:val="20"/>
      </w:rPr>
    </w:pPr>
    <w:r w:rsidRPr="00B47A03">
      <w:rPr>
        <w:rStyle w:val="Nmerodepgina"/>
        <w:rFonts w:ascii="Graphite Std" w:hAnsi="Graphite Std"/>
        <w:sz w:val="20"/>
      </w:rPr>
      <w:fldChar w:fldCharType="begin"/>
    </w:r>
    <w:r w:rsidR="00A5527A" w:rsidRPr="00B47A03">
      <w:rPr>
        <w:rStyle w:val="Nmerodepgina"/>
        <w:rFonts w:ascii="Graphite Std" w:hAnsi="Graphite Std"/>
        <w:sz w:val="20"/>
      </w:rPr>
      <w:instrText xml:space="preserve"> PAGE </w:instrText>
    </w:r>
    <w:r w:rsidRPr="00B47A03">
      <w:rPr>
        <w:rStyle w:val="Nmerodepgina"/>
        <w:rFonts w:ascii="Graphite Std" w:hAnsi="Graphite Std"/>
        <w:sz w:val="20"/>
      </w:rPr>
      <w:fldChar w:fldCharType="separate"/>
    </w:r>
    <w:r w:rsidR="00953B5B">
      <w:rPr>
        <w:rStyle w:val="Nmerodepgina"/>
        <w:rFonts w:ascii="Graphite Std" w:hAnsi="Graphite Std"/>
        <w:noProof/>
        <w:sz w:val="20"/>
      </w:rPr>
      <w:t>1</w:t>
    </w:r>
    <w:r w:rsidRPr="00B47A03">
      <w:rPr>
        <w:rStyle w:val="Nmerodepgina"/>
        <w:rFonts w:ascii="Graphite Std" w:hAnsi="Graphite Std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5B" w:rsidRDefault="00953B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82" w:rsidRDefault="001D1782">
      <w:r>
        <w:separator/>
      </w:r>
    </w:p>
  </w:footnote>
  <w:footnote w:type="continuationSeparator" w:id="0">
    <w:p w:rsidR="001D1782" w:rsidRDefault="001D1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5B" w:rsidRDefault="00953B5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B9" w:rsidRPr="00953B5B" w:rsidRDefault="006947F6" w:rsidP="006947F6">
    <w:pPr>
      <w:pStyle w:val="Encabezado"/>
      <w:rPr>
        <w:rFonts w:ascii="Calibri" w:hAnsi="Calibri"/>
        <w:b/>
        <w:sz w:val="20"/>
      </w:rPr>
    </w:pPr>
    <w:r w:rsidRPr="00953B5B">
      <w:rPr>
        <w:rFonts w:ascii="Calibri" w:hAnsi="Calibri"/>
        <w:b/>
        <w:sz w:val="20"/>
      </w:rPr>
      <w:t>Física. Segundo de bachillerato. Curso 201</w:t>
    </w:r>
    <w:r w:rsidR="00F92DA6" w:rsidRPr="00953B5B">
      <w:rPr>
        <w:rFonts w:ascii="Calibri" w:hAnsi="Calibri"/>
        <w:b/>
        <w:sz w:val="20"/>
      </w:rPr>
      <w:t>7</w:t>
    </w:r>
    <w:r w:rsidRPr="00953B5B">
      <w:rPr>
        <w:rFonts w:ascii="Calibri" w:hAnsi="Calibri"/>
        <w:b/>
        <w:sz w:val="20"/>
      </w:rPr>
      <w:t>-201</w:t>
    </w:r>
    <w:r w:rsidR="00F92DA6" w:rsidRPr="00953B5B">
      <w:rPr>
        <w:rFonts w:ascii="Calibri" w:hAnsi="Calibri"/>
        <w:b/>
        <w:sz w:val="20"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5B" w:rsidRDefault="00953B5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36340"/>
    <w:rsid w:val="00034CF3"/>
    <w:rsid w:val="00041DD4"/>
    <w:rsid w:val="00044EA7"/>
    <w:rsid w:val="0005147B"/>
    <w:rsid w:val="000652DF"/>
    <w:rsid w:val="001412E3"/>
    <w:rsid w:val="001443B0"/>
    <w:rsid w:val="00197760"/>
    <w:rsid w:val="001D1782"/>
    <w:rsid w:val="00313712"/>
    <w:rsid w:val="00314583"/>
    <w:rsid w:val="00382996"/>
    <w:rsid w:val="003F50AB"/>
    <w:rsid w:val="003F55AF"/>
    <w:rsid w:val="00413633"/>
    <w:rsid w:val="004E7767"/>
    <w:rsid w:val="00511763"/>
    <w:rsid w:val="00567A2D"/>
    <w:rsid w:val="00631270"/>
    <w:rsid w:val="00686238"/>
    <w:rsid w:val="006947F6"/>
    <w:rsid w:val="00736340"/>
    <w:rsid w:val="007E498D"/>
    <w:rsid w:val="008149A3"/>
    <w:rsid w:val="008E7999"/>
    <w:rsid w:val="00930EFF"/>
    <w:rsid w:val="00953B5B"/>
    <w:rsid w:val="00964C6E"/>
    <w:rsid w:val="00A5527A"/>
    <w:rsid w:val="00B02FB0"/>
    <w:rsid w:val="00B47A03"/>
    <w:rsid w:val="00BC01E3"/>
    <w:rsid w:val="00BC0B8B"/>
    <w:rsid w:val="00BE3CFC"/>
    <w:rsid w:val="00D901D9"/>
    <w:rsid w:val="00EC4601"/>
    <w:rsid w:val="00EE7981"/>
    <w:rsid w:val="00F92DA6"/>
    <w:rsid w:val="00FE0F4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D9"/>
    <w:rPr>
      <w:rFonts w:ascii="Arial" w:hAnsi="Arial"/>
      <w:noProof/>
      <w:sz w:val="24"/>
      <w:lang w:val="es-ES" w:eastAsia="es-ES"/>
    </w:rPr>
  </w:style>
  <w:style w:type="paragraph" w:styleId="Ttulo1">
    <w:name w:val="heading 1"/>
    <w:basedOn w:val="Ttulos"/>
    <w:next w:val="Ttulo2"/>
    <w:qFormat/>
    <w:rsid w:val="001412E3"/>
    <w:pPr>
      <w:keepNext w:val="0"/>
      <w:pageBreakBefore/>
      <w:spacing w:before="600" w:after="120"/>
      <w:outlineLvl w:val="0"/>
    </w:pPr>
    <w:rPr>
      <w:kern w:val="32"/>
      <w:sz w:val="48"/>
    </w:rPr>
  </w:style>
  <w:style w:type="paragraph" w:styleId="Ttulo2">
    <w:name w:val="heading 2"/>
    <w:basedOn w:val="Ttulos"/>
    <w:next w:val="Ttulo3"/>
    <w:qFormat/>
    <w:rsid w:val="001412E3"/>
    <w:pPr>
      <w:spacing w:before="480" w:after="120"/>
      <w:outlineLvl w:val="1"/>
    </w:pPr>
    <w:rPr>
      <w:sz w:val="36"/>
    </w:rPr>
  </w:style>
  <w:style w:type="paragraph" w:styleId="Ttulo3">
    <w:name w:val="heading 3"/>
    <w:basedOn w:val="Ttulos"/>
    <w:next w:val="Ttulo4"/>
    <w:qFormat/>
    <w:rsid w:val="001412E3"/>
    <w:pPr>
      <w:spacing w:before="360"/>
      <w:outlineLvl w:val="2"/>
    </w:pPr>
    <w:rPr>
      <w:sz w:val="32"/>
    </w:rPr>
  </w:style>
  <w:style w:type="paragraph" w:styleId="Ttulo4">
    <w:name w:val="heading 4"/>
    <w:basedOn w:val="Ttulos"/>
    <w:next w:val="ctss"/>
    <w:link w:val="Ttulo4Car"/>
    <w:qFormat/>
    <w:rsid w:val="001412E3"/>
    <w:pPr>
      <w:outlineLvl w:val="3"/>
    </w:pPr>
  </w:style>
  <w:style w:type="paragraph" w:styleId="Ttulo5">
    <w:name w:val="heading 5"/>
    <w:basedOn w:val="Cuerpotexto"/>
    <w:next w:val="ctss"/>
    <w:qFormat/>
    <w:rsid w:val="001412E3"/>
    <w:pPr>
      <w:keepNext/>
      <w:jc w:val="left"/>
      <w:outlineLvl w:val="4"/>
    </w:pPr>
    <w:rPr>
      <w:b/>
      <w:color w:val="0000FF"/>
    </w:rPr>
  </w:style>
  <w:style w:type="paragraph" w:styleId="Ttulo6">
    <w:name w:val="heading 6"/>
    <w:basedOn w:val="Cuerpotexto"/>
    <w:next w:val="ctss"/>
    <w:qFormat/>
    <w:rsid w:val="001412E3"/>
    <w:pPr>
      <w:keepNext/>
      <w:jc w:val="left"/>
      <w:outlineLvl w:val="5"/>
    </w:pPr>
    <w:rPr>
      <w:i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texto">
    <w:name w:val="Cuerpo texto"/>
    <w:basedOn w:val="Normal"/>
    <w:rsid w:val="004E7767"/>
    <w:pPr>
      <w:spacing w:before="120"/>
      <w:jc w:val="both"/>
    </w:pPr>
    <w:rPr>
      <w:rFonts w:ascii="Graphite Std" w:hAnsi="Graphite Std"/>
      <w:noProof w:val="0"/>
      <w:lang w:val="es-ES_tradnl" w:eastAsia="es-ES_tradnl"/>
    </w:rPr>
  </w:style>
  <w:style w:type="paragraph" w:customStyle="1" w:styleId="Ttulos">
    <w:name w:val="Títulos"/>
    <w:basedOn w:val="Normal"/>
    <w:rsid w:val="004E7767"/>
    <w:pPr>
      <w:keepNext/>
      <w:spacing w:before="240"/>
    </w:pPr>
    <w:rPr>
      <w:rFonts w:ascii="Graphite Std" w:hAnsi="Graphite Std"/>
      <w:b/>
      <w:noProof w:val="0"/>
      <w:color w:val="0000FF"/>
      <w:sz w:val="28"/>
      <w:lang w:val="es-ES_tradnl" w:eastAsia="es-ES_tradnl"/>
    </w:rPr>
  </w:style>
  <w:style w:type="paragraph" w:styleId="Encabezado">
    <w:name w:val="header"/>
    <w:basedOn w:val="Cuerpotexto"/>
    <w:rsid w:val="001412E3"/>
    <w:pPr>
      <w:pBdr>
        <w:bottom w:val="single" w:sz="2" w:space="6" w:color="auto"/>
      </w:pBdr>
      <w:tabs>
        <w:tab w:val="center" w:pos="4252"/>
        <w:tab w:val="right" w:pos="8504"/>
      </w:tabs>
      <w:jc w:val="right"/>
    </w:pPr>
    <w:rPr>
      <w:sz w:val="22"/>
    </w:rPr>
  </w:style>
  <w:style w:type="paragraph" w:customStyle="1" w:styleId="ct">
    <w:name w:val="ct"/>
    <w:basedOn w:val="Cuerpotexto"/>
    <w:autoRedefine/>
    <w:rsid w:val="001412E3"/>
    <w:pPr>
      <w:ind w:firstLine="284"/>
    </w:pPr>
  </w:style>
  <w:style w:type="paragraph" w:customStyle="1" w:styleId="ctp">
    <w:name w:val="ct p"/>
    <w:basedOn w:val="Cuerpotexto"/>
    <w:autoRedefine/>
    <w:rsid w:val="001412E3"/>
    <w:pPr>
      <w:ind w:left="426" w:hanging="426"/>
    </w:pPr>
  </w:style>
  <w:style w:type="paragraph" w:customStyle="1" w:styleId="cts">
    <w:name w:val="ct s"/>
    <w:basedOn w:val="Cuerpotexto"/>
    <w:autoRedefine/>
    <w:rsid w:val="001412E3"/>
    <w:pPr>
      <w:ind w:left="567" w:hanging="142"/>
    </w:pPr>
  </w:style>
  <w:style w:type="paragraph" w:customStyle="1" w:styleId="ctss">
    <w:name w:val="ct ss"/>
    <w:basedOn w:val="Cuerpotexto"/>
    <w:rsid w:val="001412E3"/>
  </w:style>
  <w:style w:type="paragraph" w:customStyle="1" w:styleId="cttb">
    <w:name w:val="ct tb"/>
    <w:basedOn w:val="Cuerpotexto"/>
    <w:rsid w:val="001412E3"/>
    <w:pPr>
      <w:spacing w:before="60" w:after="60"/>
      <w:ind w:left="284"/>
      <w:jc w:val="left"/>
    </w:pPr>
  </w:style>
  <w:style w:type="paragraph" w:styleId="Piedepgina">
    <w:name w:val="footer"/>
    <w:basedOn w:val="Cuerpotexto"/>
    <w:rsid w:val="001412E3"/>
    <w:pPr>
      <w:pBdr>
        <w:top w:val="single" w:sz="2" w:space="6" w:color="auto"/>
      </w:pBdr>
      <w:tabs>
        <w:tab w:val="center" w:pos="4252"/>
        <w:tab w:val="right" w:pos="8504"/>
      </w:tabs>
      <w:spacing w:before="0"/>
      <w:jc w:val="right"/>
    </w:pPr>
    <w:rPr>
      <w:sz w:val="22"/>
      <w:lang w:val="es-ES" w:eastAsia="es-ES"/>
    </w:rPr>
  </w:style>
  <w:style w:type="character" w:styleId="Nmerodepgina">
    <w:name w:val="page number"/>
    <w:basedOn w:val="Fuentedeprrafopredeter"/>
    <w:rsid w:val="001412E3"/>
    <w:rPr>
      <w:rFonts w:ascii="Garamond" w:hAnsi="Garamond"/>
    </w:rPr>
  </w:style>
  <w:style w:type="character" w:customStyle="1" w:styleId="Ttulo4Car">
    <w:name w:val="Título 4 Car"/>
    <w:basedOn w:val="Fuentedeprrafopredeter"/>
    <w:link w:val="Ttulo4"/>
    <w:rsid w:val="001443B0"/>
    <w:rPr>
      <w:rFonts w:ascii="Graphite Std" w:hAnsi="Graphite Std"/>
      <w:b/>
      <w:color w:val="0000FF"/>
      <w:sz w:val="28"/>
    </w:rPr>
  </w:style>
  <w:style w:type="character" w:styleId="Hipervnculo">
    <w:name w:val="Hyperlink"/>
    <w:basedOn w:val="Fuentedeprrafopredeter"/>
    <w:uiPriority w:val="99"/>
    <w:unhideWhenUsed/>
    <w:rsid w:val="00144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D9"/>
    <w:rPr>
      <w:rFonts w:ascii="Arial" w:hAnsi="Arial"/>
      <w:noProof/>
      <w:sz w:val="24"/>
      <w:lang w:val="es-ES" w:eastAsia="es-ES"/>
    </w:rPr>
  </w:style>
  <w:style w:type="paragraph" w:styleId="Ttulo1">
    <w:name w:val="heading 1"/>
    <w:basedOn w:val="Ttulos"/>
    <w:next w:val="Ttulo2"/>
    <w:qFormat/>
    <w:pPr>
      <w:keepNext w:val="0"/>
      <w:pageBreakBefore/>
      <w:spacing w:before="600" w:after="120"/>
      <w:outlineLvl w:val="0"/>
    </w:pPr>
    <w:rPr>
      <w:kern w:val="32"/>
      <w:sz w:val="48"/>
    </w:rPr>
  </w:style>
  <w:style w:type="paragraph" w:styleId="Ttulo2">
    <w:name w:val="heading 2"/>
    <w:basedOn w:val="Ttulos"/>
    <w:next w:val="Ttulo3"/>
    <w:qFormat/>
    <w:pPr>
      <w:spacing w:before="480" w:after="120"/>
      <w:outlineLvl w:val="1"/>
    </w:pPr>
    <w:rPr>
      <w:sz w:val="36"/>
    </w:rPr>
  </w:style>
  <w:style w:type="paragraph" w:styleId="Ttulo3">
    <w:name w:val="heading 3"/>
    <w:basedOn w:val="Ttulos"/>
    <w:next w:val="Ttulo4"/>
    <w:qFormat/>
    <w:pPr>
      <w:spacing w:before="360"/>
      <w:outlineLvl w:val="2"/>
    </w:pPr>
    <w:rPr>
      <w:sz w:val="32"/>
    </w:rPr>
  </w:style>
  <w:style w:type="paragraph" w:styleId="Ttulo4">
    <w:name w:val="heading 4"/>
    <w:basedOn w:val="Ttulos"/>
    <w:next w:val="ctss"/>
    <w:link w:val="Ttulo4Car"/>
    <w:qFormat/>
    <w:pPr>
      <w:outlineLvl w:val="3"/>
    </w:pPr>
  </w:style>
  <w:style w:type="paragraph" w:styleId="Ttulo5">
    <w:name w:val="heading 5"/>
    <w:basedOn w:val="Cuerpotexto"/>
    <w:next w:val="ctss"/>
    <w:qFormat/>
    <w:pPr>
      <w:keepNext/>
      <w:jc w:val="left"/>
      <w:outlineLvl w:val="4"/>
    </w:pPr>
    <w:rPr>
      <w:b/>
      <w:color w:val="0000FF"/>
    </w:rPr>
  </w:style>
  <w:style w:type="paragraph" w:styleId="Ttulo6">
    <w:name w:val="heading 6"/>
    <w:basedOn w:val="Cuerpotexto"/>
    <w:next w:val="ctss"/>
    <w:qFormat/>
    <w:pPr>
      <w:keepNext/>
      <w:jc w:val="left"/>
      <w:outlineLvl w:val="5"/>
    </w:pPr>
    <w:rPr>
      <w:i/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texto">
    <w:name w:val="Cuerpo texto"/>
    <w:basedOn w:val="Normal"/>
    <w:rsid w:val="004E7767"/>
    <w:pPr>
      <w:spacing w:before="120"/>
      <w:jc w:val="both"/>
    </w:pPr>
    <w:rPr>
      <w:rFonts w:ascii="Graphite Std" w:hAnsi="Graphite Std"/>
      <w:noProof w:val="0"/>
      <w:lang w:val="es-ES_tradnl" w:eastAsia="es-ES_tradnl"/>
    </w:rPr>
  </w:style>
  <w:style w:type="paragraph" w:customStyle="1" w:styleId="Ttulos">
    <w:name w:val="Títulos"/>
    <w:basedOn w:val="Normal"/>
    <w:rsid w:val="004E7767"/>
    <w:pPr>
      <w:keepNext/>
      <w:spacing w:before="240"/>
    </w:pPr>
    <w:rPr>
      <w:rFonts w:ascii="Graphite Std" w:hAnsi="Graphite Std"/>
      <w:b/>
      <w:noProof w:val="0"/>
      <w:color w:val="0000FF"/>
      <w:sz w:val="28"/>
      <w:lang w:val="es-ES_tradnl" w:eastAsia="es-ES_tradnl"/>
    </w:rPr>
  </w:style>
  <w:style w:type="paragraph" w:styleId="Encabezado">
    <w:name w:val="header"/>
    <w:basedOn w:val="Cuerpotexto"/>
    <w:pPr>
      <w:pBdr>
        <w:bottom w:val="single" w:sz="2" w:space="6" w:color="auto"/>
      </w:pBdr>
      <w:tabs>
        <w:tab w:val="center" w:pos="4252"/>
        <w:tab w:val="right" w:pos="8504"/>
      </w:tabs>
      <w:jc w:val="right"/>
    </w:pPr>
    <w:rPr>
      <w:sz w:val="22"/>
    </w:rPr>
  </w:style>
  <w:style w:type="paragraph" w:customStyle="1" w:styleId="ct">
    <w:name w:val="ct"/>
    <w:basedOn w:val="Cuerpotexto"/>
    <w:autoRedefine/>
    <w:pPr>
      <w:ind w:firstLine="284"/>
    </w:pPr>
  </w:style>
  <w:style w:type="paragraph" w:customStyle="1" w:styleId="ctp">
    <w:name w:val="ct p"/>
    <w:basedOn w:val="Cuerpotexto"/>
    <w:autoRedefine/>
    <w:pPr>
      <w:ind w:left="426" w:hanging="426"/>
    </w:pPr>
  </w:style>
  <w:style w:type="paragraph" w:customStyle="1" w:styleId="cts">
    <w:name w:val="ct s"/>
    <w:basedOn w:val="Cuerpotexto"/>
    <w:autoRedefine/>
    <w:pPr>
      <w:ind w:left="567" w:hanging="142"/>
    </w:pPr>
  </w:style>
  <w:style w:type="paragraph" w:customStyle="1" w:styleId="ctss">
    <w:name w:val="ct ss"/>
    <w:basedOn w:val="Cuerpotexto"/>
  </w:style>
  <w:style w:type="paragraph" w:customStyle="1" w:styleId="cttb">
    <w:name w:val="ct tb"/>
    <w:basedOn w:val="Cuerpotexto"/>
    <w:pPr>
      <w:spacing w:before="60" w:after="60"/>
      <w:ind w:left="284"/>
      <w:jc w:val="left"/>
    </w:pPr>
  </w:style>
  <w:style w:type="paragraph" w:styleId="Piedepgina">
    <w:name w:val="footer"/>
    <w:basedOn w:val="Cuerpotexto"/>
    <w:pPr>
      <w:pBdr>
        <w:top w:val="single" w:sz="2" w:space="6" w:color="auto"/>
      </w:pBdr>
      <w:tabs>
        <w:tab w:val="center" w:pos="4252"/>
        <w:tab w:val="right" w:pos="8504"/>
      </w:tabs>
      <w:spacing w:before="0"/>
      <w:jc w:val="right"/>
    </w:pPr>
    <w:rPr>
      <w:sz w:val="22"/>
      <w:lang w:val="es-ES" w:eastAsia="es-ES"/>
    </w:rPr>
  </w:style>
  <w:style w:type="character" w:styleId="Nmerodepgina">
    <w:name w:val="page number"/>
    <w:basedOn w:val="Fuentedeprrafopredeter"/>
    <w:rPr>
      <w:rFonts w:ascii="Garamond" w:hAnsi="Garamond"/>
    </w:rPr>
  </w:style>
  <w:style w:type="character" w:customStyle="1" w:styleId="Ttulo4Car">
    <w:name w:val="Título 4 Car"/>
    <w:basedOn w:val="Fuentedeprrafopredeter"/>
    <w:link w:val="Ttulo4"/>
    <w:rsid w:val="001443B0"/>
    <w:rPr>
      <w:rFonts w:ascii="Graphite Std" w:hAnsi="Graphite Std"/>
      <w:b/>
      <w:color w:val="0000FF"/>
      <w:sz w:val="28"/>
    </w:rPr>
  </w:style>
  <w:style w:type="character" w:styleId="Hipervnculo">
    <w:name w:val="Hyperlink"/>
    <w:basedOn w:val="Fuentedeprrafopredeter"/>
    <w:uiPriority w:val="99"/>
    <w:unhideWhenUsed/>
    <w:rsid w:val="001443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scierva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4341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1</vt:lpstr>
    </vt:vector>
  </TitlesOfParts>
  <Company>m</Company>
  <LinksUpToDate>false</LinksUpToDate>
  <CharactersWithSpaces>28163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1</dc:title>
  <dc:subject/>
  <dc:creator>CARLES CANO-MANUEL, RAFAEL</dc:creator>
  <cp:keywords/>
  <cp:lastModifiedBy>RITA</cp:lastModifiedBy>
  <cp:revision>6</cp:revision>
  <cp:lastPrinted>2017-09-20T16:06:00Z</cp:lastPrinted>
  <dcterms:created xsi:type="dcterms:W3CDTF">2016-12-01T20:31:00Z</dcterms:created>
  <dcterms:modified xsi:type="dcterms:W3CDTF">2017-09-20T19:40:00Z</dcterms:modified>
</cp:coreProperties>
</file>